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6C" w:rsidRDefault="0032006C" w:rsidP="0032006C">
      <w:pPr>
        <w:spacing w:line="0" w:lineRule="atLeast"/>
        <w:ind w:right="-159"/>
        <w:jc w:val="center"/>
        <w:rPr>
          <w:rFonts w:ascii="Cambria" w:eastAsia="Cambria" w:hAnsi="Cambria"/>
          <w:b/>
          <w:color w:val="632423"/>
          <w:sz w:val="28"/>
        </w:rPr>
      </w:pPr>
      <w:bookmarkStart w:id="0" w:name="_GoBack"/>
      <w:bookmarkEnd w:id="0"/>
      <w:r>
        <w:rPr>
          <w:rFonts w:ascii="Cambria" w:eastAsia="Cambria" w:hAnsi="Cambria"/>
          <w:b/>
          <w:color w:val="632423"/>
          <w:sz w:val="28"/>
        </w:rPr>
        <w:t>Публичный доклад</w:t>
      </w:r>
    </w:p>
    <w:p w:rsidR="0032006C" w:rsidRDefault="0032006C" w:rsidP="0032006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2006C" w:rsidRDefault="0032006C" w:rsidP="0032006C">
      <w:pPr>
        <w:spacing w:line="0" w:lineRule="atLeast"/>
        <w:ind w:right="-159"/>
        <w:jc w:val="center"/>
        <w:rPr>
          <w:rFonts w:ascii="Cambria" w:eastAsia="Cambria" w:hAnsi="Cambria"/>
          <w:b/>
          <w:color w:val="632423"/>
          <w:sz w:val="28"/>
        </w:rPr>
      </w:pPr>
      <w:r>
        <w:rPr>
          <w:rFonts w:ascii="Cambria" w:eastAsia="Cambria" w:hAnsi="Cambria"/>
          <w:b/>
          <w:color w:val="632423"/>
          <w:sz w:val="28"/>
        </w:rPr>
        <w:t>муниципально</w:t>
      </w:r>
      <w:r w:rsidR="00FD1766">
        <w:rPr>
          <w:rFonts w:ascii="Cambria" w:eastAsia="Cambria" w:hAnsi="Cambria"/>
          <w:b/>
          <w:color w:val="632423"/>
          <w:sz w:val="28"/>
        </w:rPr>
        <w:t xml:space="preserve">го бюджетного </w:t>
      </w:r>
      <w:r>
        <w:rPr>
          <w:rFonts w:ascii="Cambria" w:eastAsia="Cambria" w:hAnsi="Cambria"/>
          <w:b/>
          <w:color w:val="632423"/>
          <w:sz w:val="28"/>
        </w:rPr>
        <w:t xml:space="preserve">учреждения дополнительного образования «Дом детского творчества» </w:t>
      </w:r>
    </w:p>
    <w:p w:rsidR="0032006C" w:rsidRDefault="0032006C" w:rsidP="0032006C">
      <w:pPr>
        <w:spacing w:line="0" w:lineRule="atLeast"/>
        <w:ind w:right="-159"/>
        <w:jc w:val="center"/>
        <w:rPr>
          <w:rFonts w:ascii="Cambria" w:eastAsia="Cambria" w:hAnsi="Cambria"/>
          <w:b/>
          <w:color w:val="632423"/>
          <w:sz w:val="28"/>
        </w:rPr>
      </w:pPr>
      <w:r>
        <w:rPr>
          <w:rFonts w:ascii="Cambria" w:eastAsia="Cambria" w:hAnsi="Cambria"/>
          <w:b/>
          <w:color w:val="632423"/>
          <w:sz w:val="28"/>
        </w:rPr>
        <w:t>Калтанского городского округа</w:t>
      </w:r>
    </w:p>
    <w:p w:rsidR="0032006C" w:rsidRDefault="0032006C" w:rsidP="0032006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2006C" w:rsidRDefault="00B76A02" w:rsidP="0032006C">
      <w:pPr>
        <w:spacing w:line="0" w:lineRule="atLeast"/>
        <w:ind w:right="-159"/>
        <w:jc w:val="center"/>
        <w:rPr>
          <w:rFonts w:ascii="Cambria" w:eastAsia="Cambria" w:hAnsi="Cambria"/>
          <w:b/>
          <w:color w:val="632423"/>
          <w:sz w:val="28"/>
        </w:rPr>
      </w:pPr>
      <w:r>
        <w:rPr>
          <w:rFonts w:ascii="Cambria" w:eastAsia="Cambria" w:hAnsi="Cambria"/>
          <w:b/>
          <w:color w:val="632423"/>
          <w:sz w:val="28"/>
        </w:rPr>
        <w:t>за 20</w:t>
      </w:r>
      <w:r w:rsidR="00DD4605">
        <w:rPr>
          <w:rFonts w:ascii="Cambria" w:eastAsia="Cambria" w:hAnsi="Cambria"/>
          <w:b/>
          <w:color w:val="632423"/>
          <w:sz w:val="28"/>
        </w:rPr>
        <w:t>2</w:t>
      </w:r>
      <w:r w:rsidR="00FD1766">
        <w:rPr>
          <w:rFonts w:ascii="Cambria" w:eastAsia="Cambria" w:hAnsi="Cambria"/>
          <w:b/>
          <w:color w:val="632423"/>
          <w:sz w:val="28"/>
        </w:rPr>
        <w:t>1</w:t>
      </w:r>
      <w:r>
        <w:rPr>
          <w:rFonts w:ascii="Cambria" w:eastAsia="Cambria" w:hAnsi="Cambria"/>
          <w:b/>
          <w:color w:val="632423"/>
          <w:sz w:val="28"/>
        </w:rPr>
        <w:t>/20</w:t>
      </w:r>
      <w:r w:rsidR="00DD4605">
        <w:rPr>
          <w:rFonts w:ascii="Cambria" w:eastAsia="Cambria" w:hAnsi="Cambria"/>
          <w:b/>
          <w:color w:val="632423"/>
          <w:sz w:val="28"/>
        </w:rPr>
        <w:t>2</w:t>
      </w:r>
      <w:r w:rsidR="00FD1766">
        <w:rPr>
          <w:rFonts w:ascii="Cambria" w:eastAsia="Cambria" w:hAnsi="Cambria"/>
          <w:b/>
          <w:color w:val="632423"/>
          <w:sz w:val="28"/>
        </w:rPr>
        <w:t>2</w:t>
      </w:r>
      <w:r w:rsidR="0032006C">
        <w:rPr>
          <w:rFonts w:ascii="Cambria" w:eastAsia="Cambria" w:hAnsi="Cambria"/>
          <w:b/>
          <w:color w:val="632423"/>
          <w:sz w:val="28"/>
        </w:rPr>
        <w:t xml:space="preserve"> учебный год</w:t>
      </w:r>
    </w:p>
    <w:p w:rsidR="0032006C" w:rsidRDefault="0032006C" w:rsidP="0032006C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32006C" w:rsidRPr="00F44492" w:rsidRDefault="0032006C" w:rsidP="00F44492">
      <w:pPr>
        <w:ind w:left="980"/>
        <w:rPr>
          <w:rFonts w:ascii="Cambria" w:eastAsia="Cambria" w:hAnsi="Cambria"/>
          <w:b/>
          <w:i/>
          <w:color w:val="403152"/>
          <w:sz w:val="28"/>
        </w:rPr>
      </w:pPr>
      <w:r>
        <w:rPr>
          <w:rFonts w:ascii="Cambria" w:eastAsia="Cambria" w:hAnsi="Cambria"/>
          <w:b/>
          <w:i/>
          <w:color w:val="403152"/>
          <w:sz w:val="28"/>
        </w:rPr>
        <w:t>Введение</w:t>
      </w:r>
    </w:p>
    <w:p w:rsidR="0032006C" w:rsidRDefault="0032006C" w:rsidP="0032006C">
      <w:pPr>
        <w:ind w:left="260" w:right="100" w:firstLine="720"/>
        <w:jc w:val="both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 xml:space="preserve">Настоящий доклад отражает состояние </w:t>
      </w:r>
      <w:r w:rsidR="00FD1766">
        <w:rPr>
          <w:rFonts w:ascii="Cambria" w:eastAsia="Cambria" w:hAnsi="Cambria"/>
          <w:sz w:val="28"/>
        </w:rPr>
        <w:t>образовательной деятельности МБ</w:t>
      </w:r>
      <w:r>
        <w:rPr>
          <w:rFonts w:ascii="Cambria" w:eastAsia="Cambria" w:hAnsi="Cambria"/>
          <w:sz w:val="28"/>
        </w:rPr>
        <w:t xml:space="preserve">У </w:t>
      </w:r>
      <w:proofErr w:type="gramStart"/>
      <w:r>
        <w:rPr>
          <w:rFonts w:ascii="Cambria" w:eastAsia="Cambria" w:hAnsi="Cambria"/>
          <w:sz w:val="28"/>
        </w:rPr>
        <w:t>ДО</w:t>
      </w:r>
      <w:proofErr w:type="gramEnd"/>
      <w:r>
        <w:rPr>
          <w:rFonts w:ascii="Cambria" w:eastAsia="Cambria" w:hAnsi="Cambria"/>
          <w:sz w:val="28"/>
        </w:rPr>
        <w:t xml:space="preserve"> «</w:t>
      </w:r>
      <w:proofErr w:type="gramStart"/>
      <w:r w:rsidR="00B76A02">
        <w:rPr>
          <w:rFonts w:ascii="Cambria" w:eastAsia="Cambria" w:hAnsi="Cambria"/>
          <w:sz w:val="28"/>
        </w:rPr>
        <w:t>Дом</w:t>
      </w:r>
      <w:proofErr w:type="gramEnd"/>
      <w:r w:rsidR="00B76A02">
        <w:rPr>
          <w:rFonts w:ascii="Cambria" w:eastAsia="Cambria" w:hAnsi="Cambria"/>
          <w:sz w:val="28"/>
        </w:rPr>
        <w:t xml:space="preserve"> детского творчества» за 20</w:t>
      </w:r>
      <w:r w:rsidR="00DD4605">
        <w:rPr>
          <w:rFonts w:ascii="Cambria" w:eastAsia="Cambria" w:hAnsi="Cambria"/>
          <w:sz w:val="28"/>
        </w:rPr>
        <w:t>2</w:t>
      </w:r>
      <w:r w:rsidR="00FD1766">
        <w:rPr>
          <w:rFonts w:ascii="Cambria" w:eastAsia="Cambria" w:hAnsi="Cambria"/>
          <w:sz w:val="28"/>
        </w:rPr>
        <w:t>1</w:t>
      </w:r>
      <w:r w:rsidR="00B76A02">
        <w:rPr>
          <w:rFonts w:ascii="Cambria" w:eastAsia="Cambria" w:hAnsi="Cambria"/>
          <w:sz w:val="28"/>
        </w:rPr>
        <w:t>/20</w:t>
      </w:r>
      <w:r w:rsidR="00DD4605">
        <w:rPr>
          <w:rFonts w:ascii="Cambria" w:eastAsia="Cambria" w:hAnsi="Cambria"/>
          <w:sz w:val="28"/>
        </w:rPr>
        <w:t>2</w:t>
      </w:r>
      <w:r w:rsidR="00FD1766">
        <w:rPr>
          <w:rFonts w:ascii="Cambria" w:eastAsia="Cambria" w:hAnsi="Cambria"/>
          <w:sz w:val="28"/>
        </w:rPr>
        <w:t>2</w:t>
      </w:r>
      <w:r>
        <w:rPr>
          <w:rFonts w:ascii="Cambria" w:eastAsia="Cambria" w:hAnsi="Cambria"/>
          <w:sz w:val="28"/>
        </w:rPr>
        <w:t xml:space="preserve"> учебный год и подготовлен в целях широкого информирования общественности об основных результатах и проблемах системы дополнительного образования Калтанского городского округа.</w:t>
      </w:r>
    </w:p>
    <w:p w:rsidR="0032006C" w:rsidRDefault="0032006C" w:rsidP="0032006C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32006C" w:rsidRPr="00F44492" w:rsidRDefault="0032006C" w:rsidP="00F44492">
      <w:pPr>
        <w:spacing w:line="0" w:lineRule="atLeast"/>
        <w:ind w:left="980"/>
        <w:rPr>
          <w:rFonts w:ascii="Cambria" w:eastAsia="Cambria" w:hAnsi="Cambria"/>
          <w:b/>
          <w:color w:val="403152"/>
          <w:sz w:val="28"/>
        </w:rPr>
      </w:pPr>
      <w:r>
        <w:rPr>
          <w:rFonts w:ascii="Cambria" w:eastAsia="Cambria" w:hAnsi="Cambria"/>
          <w:b/>
          <w:color w:val="403152"/>
          <w:sz w:val="28"/>
        </w:rPr>
        <w:t>Общая характеристика учреждения</w:t>
      </w:r>
    </w:p>
    <w:p w:rsidR="0032006C" w:rsidRPr="0032006C" w:rsidRDefault="0032006C" w:rsidP="0032006C">
      <w:pPr>
        <w:ind w:left="260" w:right="100" w:firstLine="720"/>
        <w:jc w:val="both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Сегодня учрежд</w:t>
      </w:r>
      <w:r w:rsidR="00600026">
        <w:rPr>
          <w:rFonts w:ascii="Cambria" w:eastAsia="Cambria" w:hAnsi="Cambria"/>
          <w:sz w:val="28"/>
        </w:rPr>
        <w:t xml:space="preserve">ение включает в себя </w:t>
      </w:r>
      <w:r w:rsidR="00FD1766">
        <w:rPr>
          <w:rFonts w:ascii="Cambria" w:eastAsia="Cambria" w:hAnsi="Cambria"/>
          <w:sz w:val="28"/>
        </w:rPr>
        <w:t>41</w:t>
      </w:r>
      <w:r w:rsidR="00AB5D53">
        <w:rPr>
          <w:rFonts w:ascii="Cambria" w:eastAsia="Cambria" w:hAnsi="Cambria"/>
          <w:sz w:val="28"/>
        </w:rPr>
        <w:t xml:space="preserve"> объеди</w:t>
      </w:r>
      <w:r w:rsidR="00FD1766">
        <w:rPr>
          <w:rFonts w:ascii="Cambria" w:eastAsia="Cambria" w:hAnsi="Cambria"/>
          <w:sz w:val="28"/>
        </w:rPr>
        <w:t>нение</w:t>
      </w:r>
      <w:r w:rsidR="00F3005D">
        <w:rPr>
          <w:rFonts w:ascii="Cambria" w:eastAsia="Cambria" w:hAnsi="Cambria"/>
          <w:sz w:val="28"/>
        </w:rPr>
        <w:t xml:space="preserve"> (1</w:t>
      </w:r>
      <w:r w:rsidR="00FD1766">
        <w:rPr>
          <w:rFonts w:ascii="Cambria" w:eastAsia="Cambria" w:hAnsi="Cambria"/>
          <w:sz w:val="28"/>
        </w:rPr>
        <w:t>41</w:t>
      </w:r>
      <w:r w:rsidRPr="0068548B">
        <w:rPr>
          <w:rFonts w:ascii="Cambria" w:eastAsia="Cambria" w:hAnsi="Cambria"/>
          <w:sz w:val="28"/>
        </w:rPr>
        <w:t xml:space="preserve"> групп</w:t>
      </w:r>
      <w:r w:rsidR="00FD1766">
        <w:rPr>
          <w:rFonts w:ascii="Cambria" w:eastAsia="Cambria" w:hAnsi="Cambria"/>
          <w:sz w:val="28"/>
        </w:rPr>
        <w:t>а</w:t>
      </w:r>
      <w:r w:rsidRPr="0068548B">
        <w:rPr>
          <w:rFonts w:ascii="Cambria" w:eastAsia="Cambria" w:hAnsi="Cambria"/>
          <w:sz w:val="28"/>
        </w:rPr>
        <w:t>) реализующих образовательные программы различного уровня и направленности.</w:t>
      </w:r>
    </w:p>
    <w:p w:rsidR="004C7EAD" w:rsidRDefault="00600026" w:rsidP="00434DC2">
      <w:pPr>
        <w:ind w:left="260" w:right="100" w:firstLine="720"/>
        <w:jc w:val="both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По состоянию на 20</w:t>
      </w:r>
      <w:r w:rsidR="00DD4605">
        <w:rPr>
          <w:rFonts w:ascii="Cambria" w:eastAsia="Cambria" w:hAnsi="Cambria"/>
          <w:sz w:val="28"/>
        </w:rPr>
        <w:t>2</w:t>
      </w:r>
      <w:r w:rsidR="00FD1766">
        <w:rPr>
          <w:rFonts w:ascii="Cambria" w:eastAsia="Cambria" w:hAnsi="Cambria"/>
          <w:sz w:val="28"/>
        </w:rPr>
        <w:t>1</w:t>
      </w:r>
      <w:r>
        <w:rPr>
          <w:rFonts w:ascii="Cambria" w:eastAsia="Cambria" w:hAnsi="Cambria"/>
          <w:sz w:val="28"/>
        </w:rPr>
        <w:t>/20</w:t>
      </w:r>
      <w:r w:rsidR="00DD4605">
        <w:rPr>
          <w:rFonts w:ascii="Cambria" w:eastAsia="Cambria" w:hAnsi="Cambria"/>
          <w:sz w:val="28"/>
        </w:rPr>
        <w:t>2</w:t>
      </w:r>
      <w:r w:rsidR="00FD1766">
        <w:rPr>
          <w:rFonts w:ascii="Cambria" w:eastAsia="Cambria" w:hAnsi="Cambria"/>
          <w:sz w:val="28"/>
        </w:rPr>
        <w:t>2</w:t>
      </w:r>
      <w:r w:rsidR="0032006C">
        <w:rPr>
          <w:rFonts w:ascii="Cambria" w:eastAsia="Cambria" w:hAnsi="Cambria"/>
          <w:sz w:val="28"/>
        </w:rPr>
        <w:t xml:space="preserve"> учебный год в МБУ </w:t>
      </w:r>
      <w:proofErr w:type="gramStart"/>
      <w:r w:rsidR="0032006C">
        <w:rPr>
          <w:rFonts w:ascii="Cambria" w:eastAsia="Cambria" w:hAnsi="Cambria"/>
          <w:sz w:val="28"/>
        </w:rPr>
        <w:t>ДО</w:t>
      </w:r>
      <w:proofErr w:type="gramEnd"/>
      <w:r w:rsidR="0032006C">
        <w:rPr>
          <w:rFonts w:ascii="Cambria" w:eastAsia="Cambria" w:hAnsi="Cambria"/>
          <w:sz w:val="28"/>
        </w:rPr>
        <w:t xml:space="preserve"> «</w:t>
      </w:r>
      <w:proofErr w:type="gramStart"/>
      <w:r w:rsidR="0032006C">
        <w:rPr>
          <w:rFonts w:ascii="Cambria" w:eastAsia="Cambria" w:hAnsi="Cambria"/>
          <w:sz w:val="28"/>
        </w:rPr>
        <w:t>Дом</w:t>
      </w:r>
      <w:proofErr w:type="gramEnd"/>
      <w:r w:rsidR="0032006C">
        <w:rPr>
          <w:rFonts w:ascii="Cambria" w:eastAsia="Cambria" w:hAnsi="Cambria"/>
          <w:sz w:val="28"/>
        </w:rPr>
        <w:t xml:space="preserve"> детского творчества» обуча</w:t>
      </w:r>
      <w:r w:rsidR="009D4381">
        <w:rPr>
          <w:rFonts w:ascii="Cambria" w:eastAsia="Cambria" w:hAnsi="Cambria"/>
          <w:sz w:val="28"/>
        </w:rPr>
        <w:t>лось</w:t>
      </w:r>
      <w:r w:rsidR="0032006C">
        <w:rPr>
          <w:rFonts w:ascii="Cambria" w:eastAsia="Cambria" w:hAnsi="Cambria"/>
          <w:sz w:val="28"/>
        </w:rPr>
        <w:t xml:space="preserve"> 2</w:t>
      </w:r>
      <w:r w:rsidR="00FD1766">
        <w:rPr>
          <w:rFonts w:ascii="Cambria" w:eastAsia="Cambria" w:hAnsi="Cambria"/>
          <w:sz w:val="28"/>
        </w:rPr>
        <w:t>597 учащихся. На базе МБ</w:t>
      </w:r>
      <w:r w:rsidR="0032006C">
        <w:rPr>
          <w:rFonts w:ascii="Cambria" w:eastAsia="Cambria" w:hAnsi="Cambria"/>
          <w:sz w:val="28"/>
        </w:rPr>
        <w:t xml:space="preserve">У ДО ДДТ работает </w:t>
      </w:r>
      <w:r>
        <w:rPr>
          <w:rFonts w:ascii="Cambria" w:eastAsia="Cambria" w:hAnsi="Cambria"/>
          <w:sz w:val="28"/>
        </w:rPr>
        <w:t>8</w:t>
      </w:r>
      <w:r w:rsidR="00150DB3">
        <w:rPr>
          <w:rFonts w:ascii="Cambria" w:eastAsia="Cambria" w:hAnsi="Cambria"/>
          <w:sz w:val="28"/>
        </w:rPr>
        <w:t xml:space="preserve"> </w:t>
      </w:r>
      <w:r w:rsidR="0032006C">
        <w:rPr>
          <w:rFonts w:ascii="Cambria" w:eastAsia="Cambria" w:hAnsi="Cambria"/>
          <w:sz w:val="28"/>
        </w:rPr>
        <w:t xml:space="preserve">Центров: </w:t>
      </w:r>
      <w:proofErr w:type="gramStart"/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 xml:space="preserve">экологии «Исток», </w:t>
      </w:r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 xml:space="preserve">безопасности «Содружество», </w:t>
      </w:r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 xml:space="preserve">декоративно-прикладного творчества «Вдохновение», военно-патриотический </w:t>
      </w:r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 xml:space="preserve">«Защитники Отечества», </w:t>
      </w:r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 xml:space="preserve">технического творчества, туристско-краеведческий </w:t>
      </w:r>
      <w:r w:rsidR="004C7EAD">
        <w:rPr>
          <w:rFonts w:ascii="Cambria" w:eastAsia="Cambria" w:hAnsi="Cambria"/>
          <w:sz w:val="28"/>
        </w:rPr>
        <w:t xml:space="preserve">Центр </w:t>
      </w:r>
      <w:r w:rsidR="0032006C">
        <w:rPr>
          <w:rFonts w:ascii="Cambria" w:eastAsia="Cambria" w:hAnsi="Cambria"/>
          <w:sz w:val="28"/>
        </w:rPr>
        <w:t>«Азимут»</w:t>
      </w:r>
      <w:r>
        <w:rPr>
          <w:rFonts w:ascii="Cambria" w:eastAsia="Cambria" w:hAnsi="Cambria"/>
          <w:sz w:val="28"/>
        </w:rPr>
        <w:t xml:space="preserve">, Центр РДШ, </w:t>
      </w:r>
      <w:proofErr w:type="spellStart"/>
      <w:r>
        <w:rPr>
          <w:rFonts w:ascii="Cambria" w:eastAsia="Cambria" w:hAnsi="Cambria"/>
          <w:sz w:val="28"/>
        </w:rPr>
        <w:t>медиацентр</w:t>
      </w:r>
      <w:proofErr w:type="spellEnd"/>
      <w:r>
        <w:rPr>
          <w:rFonts w:ascii="Cambria" w:eastAsia="Cambria" w:hAnsi="Cambria"/>
          <w:sz w:val="28"/>
        </w:rPr>
        <w:t xml:space="preserve"> «Мечта»</w:t>
      </w:r>
      <w:r w:rsidR="0032006C">
        <w:rPr>
          <w:rFonts w:ascii="Cambria" w:eastAsia="Cambria" w:hAnsi="Cambria"/>
          <w:sz w:val="28"/>
        </w:rPr>
        <w:t>.</w:t>
      </w:r>
      <w:proofErr w:type="gramEnd"/>
      <w:r w:rsidR="0032006C">
        <w:rPr>
          <w:rFonts w:ascii="Cambria" w:eastAsia="Cambria" w:hAnsi="Cambria"/>
          <w:sz w:val="28"/>
        </w:rPr>
        <w:t xml:space="preserve">  Обучение проводится по 6 направленностям: </w:t>
      </w:r>
      <w:proofErr w:type="spellStart"/>
      <w:r w:rsidR="0032006C">
        <w:rPr>
          <w:rFonts w:ascii="Cambria" w:eastAsia="Cambria" w:hAnsi="Cambria"/>
          <w:sz w:val="28"/>
        </w:rPr>
        <w:t>естественно-научная</w:t>
      </w:r>
      <w:proofErr w:type="spellEnd"/>
      <w:r w:rsidR="0032006C">
        <w:rPr>
          <w:rFonts w:ascii="Cambria" w:eastAsia="Cambria" w:hAnsi="Cambria"/>
          <w:sz w:val="28"/>
        </w:rPr>
        <w:t xml:space="preserve">, </w:t>
      </w:r>
      <w:proofErr w:type="gramStart"/>
      <w:r w:rsidR="0032006C">
        <w:rPr>
          <w:rFonts w:ascii="Cambria" w:eastAsia="Cambria" w:hAnsi="Cambria"/>
          <w:sz w:val="28"/>
        </w:rPr>
        <w:t>техническая</w:t>
      </w:r>
      <w:proofErr w:type="gramEnd"/>
      <w:r w:rsidR="0032006C">
        <w:rPr>
          <w:rFonts w:ascii="Cambria" w:eastAsia="Cambria" w:hAnsi="Cambria"/>
          <w:sz w:val="28"/>
        </w:rPr>
        <w:t>, туристско-краеведческая, социально-</w:t>
      </w:r>
      <w:r w:rsidR="00150DB3">
        <w:rPr>
          <w:rFonts w:ascii="Cambria" w:eastAsia="Cambria" w:hAnsi="Cambria"/>
          <w:sz w:val="28"/>
        </w:rPr>
        <w:t>гуманитарная</w:t>
      </w:r>
      <w:r w:rsidR="0032006C">
        <w:rPr>
          <w:rFonts w:ascii="Cambria" w:eastAsia="Cambria" w:hAnsi="Cambria"/>
          <w:sz w:val="28"/>
        </w:rPr>
        <w:t>, художественная, физкультурно-спортивная</w:t>
      </w:r>
      <w:r w:rsidR="00F44492">
        <w:rPr>
          <w:rFonts w:ascii="Cambria" w:eastAsia="Cambria" w:hAnsi="Cambria"/>
          <w:sz w:val="28"/>
        </w:rPr>
        <w:t xml:space="preserve">. Обучение ведется по </w:t>
      </w:r>
      <w:r w:rsidR="00AB5D53">
        <w:rPr>
          <w:rFonts w:ascii="Cambria" w:eastAsia="Cambria" w:hAnsi="Cambria"/>
          <w:sz w:val="28"/>
        </w:rPr>
        <w:t>образовательным общеразвивающим</w:t>
      </w:r>
      <w:r w:rsidR="00F44492">
        <w:rPr>
          <w:rFonts w:ascii="Cambria" w:eastAsia="Cambria" w:hAnsi="Cambria"/>
          <w:sz w:val="28"/>
        </w:rPr>
        <w:t xml:space="preserve"> программам. Срок реализации программ от 1 года до 4 лет для детей 5-18 лет.</w:t>
      </w:r>
    </w:p>
    <w:p w:rsidR="0032006C" w:rsidRDefault="0032006C" w:rsidP="0032006C">
      <w:pPr>
        <w:spacing w:line="0" w:lineRule="atLeast"/>
        <w:jc w:val="righ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Таблица 1</w:t>
      </w:r>
    </w:p>
    <w:p w:rsidR="0032006C" w:rsidRDefault="0032006C" w:rsidP="0032006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02F26" w:rsidRDefault="0032006C" w:rsidP="0032006C">
      <w:pPr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Количество учащихся по направленностям и годам</w:t>
      </w:r>
    </w:p>
    <w:p w:rsidR="009145D2" w:rsidRDefault="009145D2" w:rsidP="0032006C">
      <w:pPr>
        <w:jc w:val="center"/>
        <w:rPr>
          <w:rFonts w:ascii="Cambria" w:eastAsia="Cambria" w:hAnsi="Cambria"/>
          <w:b/>
          <w:sz w:val="24"/>
        </w:rPr>
      </w:pPr>
    </w:p>
    <w:p w:rsidR="004C7EAD" w:rsidRDefault="004C7EAD" w:rsidP="0032006C">
      <w:pPr>
        <w:jc w:val="center"/>
        <w:rPr>
          <w:rFonts w:ascii="Cambria" w:eastAsia="Cambria" w:hAnsi="Cambria"/>
          <w:b/>
          <w:sz w:val="24"/>
        </w:rPr>
      </w:pPr>
    </w:p>
    <w:tbl>
      <w:tblPr>
        <w:tblStyle w:val="a3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510"/>
        <w:gridCol w:w="851"/>
        <w:gridCol w:w="850"/>
        <w:gridCol w:w="851"/>
        <w:gridCol w:w="850"/>
        <w:gridCol w:w="851"/>
        <w:gridCol w:w="850"/>
        <w:gridCol w:w="851"/>
      </w:tblGrid>
      <w:tr w:rsidR="00F3005D" w:rsidTr="00F3005D">
        <w:tc>
          <w:tcPr>
            <w:tcW w:w="3510" w:type="dxa"/>
            <w:vMerge w:val="restart"/>
            <w:shd w:val="clear" w:color="auto" w:fill="31849B" w:themeFill="accent5" w:themeFillShade="BF"/>
          </w:tcPr>
          <w:p w:rsidR="00F3005D" w:rsidRPr="002D674E" w:rsidRDefault="00F3005D" w:rsidP="009145D2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Направленности образовательной деятельности</w:t>
            </w:r>
          </w:p>
        </w:tc>
        <w:tc>
          <w:tcPr>
            <w:tcW w:w="5954" w:type="dxa"/>
            <w:gridSpan w:val="7"/>
            <w:shd w:val="clear" w:color="auto" w:fill="31849B" w:themeFill="accent5" w:themeFillShade="BF"/>
          </w:tcPr>
          <w:p w:rsidR="00F3005D" w:rsidRPr="002D674E" w:rsidRDefault="00F3005D" w:rsidP="00AB5D53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Количество учащихся, чел.</w:t>
            </w:r>
          </w:p>
        </w:tc>
      </w:tr>
      <w:tr w:rsidR="00150DB3" w:rsidTr="00F3005D">
        <w:tc>
          <w:tcPr>
            <w:tcW w:w="3510" w:type="dxa"/>
            <w:vMerge/>
            <w:shd w:val="clear" w:color="auto" w:fill="31849B" w:themeFill="accent5" w:themeFillShade="BF"/>
          </w:tcPr>
          <w:p w:rsidR="00150DB3" w:rsidRPr="002D674E" w:rsidRDefault="00150DB3" w:rsidP="009145D2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31849B" w:themeFill="accent5" w:themeFillShade="BF"/>
          </w:tcPr>
          <w:p w:rsidR="00150DB3" w:rsidRPr="002D674E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2015/2016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150DB3" w:rsidRPr="002D674E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2016/2017</w:t>
            </w:r>
          </w:p>
        </w:tc>
        <w:tc>
          <w:tcPr>
            <w:tcW w:w="851" w:type="dxa"/>
            <w:shd w:val="clear" w:color="auto" w:fill="31849B" w:themeFill="accent5" w:themeFillShade="BF"/>
          </w:tcPr>
          <w:p w:rsidR="00150DB3" w:rsidRPr="002D674E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2017/2018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150DB3" w:rsidRPr="002D674E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2018/2019</w:t>
            </w:r>
          </w:p>
        </w:tc>
        <w:tc>
          <w:tcPr>
            <w:tcW w:w="851" w:type="dxa"/>
            <w:shd w:val="clear" w:color="auto" w:fill="31849B" w:themeFill="accent5" w:themeFillShade="BF"/>
          </w:tcPr>
          <w:p w:rsidR="00150DB3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2019/2020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150DB3" w:rsidRDefault="00150DB3" w:rsidP="008C229C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2020/2021</w:t>
            </w:r>
          </w:p>
        </w:tc>
        <w:tc>
          <w:tcPr>
            <w:tcW w:w="851" w:type="dxa"/>
            <w:shd w:val="clear" w:color="auto" w:fill="31849B" w:themeFill="accent5" w:themeFillShade="BF"/>
          </w:tcPr>
          <w:p w:rsidR="00150DB3" w:rsidRDefault="00150DB3" w:rsidP="009145D2">
            <w:pP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2"/>
                <w:szCs w:val="22"/>
              </w:rPr>
              <w:t>2021/2022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150DB3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Социально-</w:t>
            </w:r>
            <w:r>
              <w:rPr>
                <w:rFonts w:ascii="Cambria" w:eastAsia="Cambria" w:hAnsi="Cambria"/>
                <w:b/>
                <w:color w:val="FFFFFF" w:themeColor="background1"/>
                <w:sz w:val="24"/>
              </w:rPr>
              <w:t>гуманитарная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599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258" w:lineRule="exact"/>
              <w:ind w:left="100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 w:rsidRPr="00EC5223">
              <w:rPr>
                <w:rFonts w:ascii="Cambria" w:eastAsia="Cambria" w:hAnsi="Cambria"/>
                <w:b/>
                <w:color w:val="FFFFFF"/>
                <w:sz w:val="24"/>
              </w:rPr>
              <w:t>4</w:t>
            </w:r>
            <w:r>
              <w:rPr>
                <w:rFonts w:ascii="Cambria" w:eastAsia="Cambria" w:hAnsi="Cambria"/>
                <w:b/>
                <w:color w:val="FFFFFF"/>
                <w:sz w:val="24"/>
              </w:rPr>
              <w:t>56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464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450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352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618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258" w:lineRule="exact"/>
              <w:jc w:val="center"/>
              <w:rPr>
                <w:rFonts w:ascii="Cambria" w:eastAsia="Cambria" w:hAnsi="Cambria"/>
                <w:b/>
                <w:color w:val="FFFFFF"/>
                <w:sz w:val="24"/>
              </w:rPr>
            </w:pPr>
            <w:r>
              <w:rPr>
                <w:rFonts w:ascii="Cambria" w:eastAsia="Cambria" w:hAnsi="Cambria"/>
                <w:b/>
                <w:color w:val="FFFFFF"/>
                <w:sz w:val="24"/>
              </w:rPr>
              <w:t>611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32006C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Физкультурно-спортивная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45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157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99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135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170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172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252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A54E3D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</w:rPr>
              <w:t>Художественная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400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567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529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670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710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664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675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32006C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proofErr w:type="gramStart"/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Естественно-научная</w:t>
            </w:r>
            <w:proofErr w:type="gramEnd"/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167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216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199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308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268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352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311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32006C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Техническая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-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52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60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150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189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197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32006C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Туристско-краеведческая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49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383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747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462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435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462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551</w:t>
            </w:r>
          </w:p>
        </w:tc>
      </w:tr>
      <w:tr w:rsidR="00150DB3" w:rsidTr="008C229C">
        <w:tc>
          <w:tcPr>
            <w:tcW w:w="3510" w:type="dxa"/>
            <w:shd w:val="clear" w:color="auto" w:fill="31849B" w:themeFill="accent5" w:themeFillShade="BF"/>
          </w:tcPr>
          <w:p w:rsidR="00150DB3" w:rsidRPr="002D674E" w:rsidRDefault="00150DB3" w:rsidP="0032006C">
            <w:pPr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</w:rPr>
            </w:pPr>
            <w:r w:rsidRPr="002D674E">
              <w:rPr>
                <w:rFonts w:ascii="Cambria" w:eastAsia="Cambria" w:hAnsi="Cambria"/>
                <w:b/>
                <w:color w:val="FFFFFF" w:themeColor="background1"/>
                <w:sz w:val="24"/>
              </w:rPr>
              <w:t>Всего: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1260</w:t>
            </w:r>
          </w:p>
        </w:tc>
        <w:tc>
          <w:tcPr>
            <w:tcW w:w="850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1831</w:t>
            </w:r>
          </w:p>
        </w:tc>
        <w:tc>
          <w:tcPr>
            <w:tcW w:w="851" w:type="dxa"/>
            <w:shd w:val="clear" w:color="auto" w:fill="92CDDC" w:themeFill="accent5" w:themeFillTint="99"/>
            <w:vAlign w:val="bottom"/>
          </w:tcPr>
          <w:p w:rsidR="00150DB3" w:rsidRPr="00EC522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2085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2085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2085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50DB3" w:rsidRDefault="00150DB3" w:rsidP="008C22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2457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50DB3" w:rsidRDefault="00150DB3" w:rsidP="001B5BD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</w:rPr>
              <w:t>2597</w:t>
            </w:r>
          </w:p>
        </w:tc>
      </w:tr>
    </w:tbl>
    <w:p w:rsidR="009145D2" w:rsidRDefault="009145D2" w:rsidP="0032006C">
      <w:pPr>
        <w:jc w:val="center"/>
        <w:rPr>
          <w:rFonts w:ascii="Cambria" w:eastAsia="Cambria" w:hAnsi="Cambria"/>
          <w:b/>
          <w:sz w:val="24"/>
        </w:rPr>
      </w:pPr>
    </w:p>
    <w:p w:rsidR="0032006C" w:rsidRDefault="0032006C" w:rsidP="0032006C">
      <w:pPr>
        <w:jc w:val="center"/>
        <w:rPr>
          <w:rFonts w:ascii="Cambria" w:eastAsia="Cambria" w:hAnsi="Cambria"/>
          <w:b/>
          <w:sz w:val="24"/>
        </w:rPr>
      </w:pPr>
    </w:p>
    <w:p w:rsidR="00434DC2" w:rsidRDefault="00434DC2" w:rsidP="0032006C">
      <w:pPr>
        <w:jc w:val="center"/>
        <w:rPr>
          <w:rFonts w:ascii="Cambria" w:eastAsia="Cambria" w:hAnsi="Cambria"/>
          <w:b/>
          <w:sz w:val="24"/>
        </w:rPr>
      </w:pPr>
    </w:p>
    <w:p w:rsidR="008C4CED" w:rsidRPr="008C4CED" w:rsidRDefault="008C4CED" w:rsidP="00F44492">
      <w:pPr>
        <w:spacing w:line="239" w:lineRule="auto"/>
        <w:ind w:right="100"/>
        <w:jc w:val="right"/>
        <w:rPr>
          <w:rFonts w:ascii="Cambria" w:eastAsia="Cambria" w:hAnsi="Cambria"/>
          <w:sz w:val="24"/>
          <w:szCs w:val="24"/>
        </w:rPr>
      </w:pPr>
      <w:r w:rsidRPr="008C4CED">
        <w:rPr>
          <w:rFonts w:ascii="Cambria" w:eastAsia="Cambria" w:hAnsi="Cambria"/>
          <w:sz w:val="24"/>
          <w:szCs w:val="24"/>
        </w:rPr>
        <w:lastRenderedPageBreak/>
        <w:t>Таблица 2</w:t>
      </w:r>
    </w:p>
    <w:p w:rsidR="008C4CED" w:rsidRDefault="008C4CED" w:rsidP="008C4CED">
      <w:pPr>
        <w:spacing w:line="239" w:lineRule="auto"/>
        <w:ind w:left="260" w:right="100" w:firstLine="708"/>
        <w:jc w:val="center"/>
        <w:rPr>
          <w:rFonts w:ascii="Cambria" w:eastAsia="Cambria" w:hAnsi="Cambria"/>
          <w:sz w:val="28"/>
        </w:rPr>
      </w:pPr>
    </w:p>
    <w:tbl>
      <w:tblPr>
        <w:tblStyle w:val="a3"/>
        <w:tblW w:w="8950" w:type="dxa"/>
        <w:jc w:val="center"/>
        <w:tblInd w:w="2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173"/>
        <w:gridCol w:w="2389"/>
        <w:gridCol w:w="2388"/>
      </w:tblGrid>
      <w:tr w:rsidR="008C4CED" w:rsidRPr="0097767A" w:rsidTr="00622E2F">
        <w:trPr>
          <w:jc w:val="center"/>
        </w:trPr>
        <w:tc>
          <w:tcPr>
            <w:tcW w:w="4173" w:type="dxa"/>
            <w:shd w:val="clear" w:color="auto" w:fill="31849B" w:themeFill="accent5" w:themeFillShade="BF"/>
          </w:tcPr>
          <w:p w:rsidR="008C4CED" w:rsidRPr="0097767A" w:rsidRDefault="008C4CED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Показатели</w:t>
            </w:r>
          </w:p>
        </w:tc>
        <w:tc>
          <w:tcPr>
            <w:tcW w:w="2389" w:type="dxa"/>
            <w:shd w:val="clear" w:color="auto" w:fill="31849B" w:themeFill="accent5" w:themeFillShade="BF"/>
          </w:tcPr>
          <w:p w:rsidR="008C4CED" w:rsidRPr="0097767A" w:rsidRDefault="008C4CED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Количество человек</w:t>
            </w:r>
          </w:p>
        </w:tc>
        <w:tc>
          <w:tcPr>
            <w:tcW w:w="2388" w:type="dxa"/>
            <w:shd w:val="clear" w:color="auto" w:fill="31849B" w:themeFill="accent5" w:themeFillShade="BF"/>
          </w:tcPr>
          <w:p w:rsidR="008C4CED" w:rsidRPr="0097767A" w:rsidRDefault="008C4CED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Процент от общего количества</w:t>
            </w:r>
            <w:r w:rsid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, %</w:t>
            </w:r>
          </w:p>
        </w:tc>
      </w:tr>
      <w:tr w:rsidR="008C4CED" w:rsidRPr="0097767A" w:rsidTr="00622E2F">
        <w:trPr>
          <w:jc w:val="center"/>
        </w:trPr>
        <w:tc>
          <w:tcPr>
            <w:tcW w:w="4173" w:type="dxa"/>
            <w:shd w:val="clear" w:color="auto" w:fill="31849B" w:themeFill="accent5" w:themeFillShade="BF"/>
          </w:tcPr>
          <w:p w:rsidR="008C4CED" w:rsidRPr="0097767A" w:rsidRDefault="008C4CED" w:rsidP="0097767A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389" w:type="dxa"/>
            <w:shd w:val="clear" w:color="auto" w:fill="92CDDC" w:themeFill="accent5" w:themeFillTint="99"/>
          </w:tcPr>
          <w:p w:rsidR="008C4CED" w:rsidRPr="0097767A" w:rsidRDefault="0097767A" w:rsidP="00150DB3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</w:t>
            </w:r>
            <w:r w:rsidR="00150DB3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597</w:t>
            </w:r>
          </w:p>
        </w:tc>
        <w:tc>
          <w:tcPr>
            <w:tcW w:w="2388" w:type="dxa"/>
            <w:shd w:val="clear" w:color="auto" w:fill="92CDDC" w:themeFill="accent5" w:themeFillTint="99"/>
          </w:tcPr>
          <w:p w:rsidR="008C4CED" w:rsidRPr="0097767A" w:rsidRDefault="0097767A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100</w:t>
            </w:r>
          </w:p>
        </w:tc>
      </w:tr>
      <w:tr w:rsidR="008C4CED" w:rsidRPr="0097767A" w:rsidTr="00622E2F">
        <w:trPr>
          <w:jc w:val="center"/>
        </w:trPr>
        <w:tc>
          <w:tcPr>
            <w:tcW w:w="4173" w:type="dxa"/>
            <w:shd w:val="clear" w:color="auto" w:fill="31849B" w:themeFill="accent5" w:themeFillShade="BF"/>
          </w:tcPr>
          <w:p w:rsidR="008C4CED" w:rsidRPr="0097767A" w:rsidRDefault="0097767A" w:rsidP="0097767A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из них девочки</w:t>
            </w:r>
          </w:p>
        </w:tc>
        <w:tc>
          <w:tcPr>
            <w:tcW w:w="2389" w:type="dxa"/>
            <w:shd w:val="clear" w:color="auto" w:fill="92CDDC" w:themeFill="accent5" w:themeFillTint="99"/>
          </w:tcPr>
          <w:p w:rsidR="008C4CED" w:rsidRPr="0097767A" w:rsidRDefault="0097767A" w:rsidP="00150DB3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</w:t>
            </w:r>
            <w:r w:rsidR="005B34A2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3</w:t>
            </w:r>
            <w:r w:rsidR="00150DB3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2388" w:type="dxa"/>
            <w:shd w:val="clear" w:color="auto" w:fill="92CDDC" w:themeFill="accent5" w:themeFillTint="99"/>
          </w:tcPr>
          <w:p w:rsidR="008C4CED" w:rsidRPr="0097767A" w:rsidRDefault="00281228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53</w:t>
            </w:r>
          </w:p>
        </w:tc>
      </w:tr>
      <w:tr w:rsidR="008C4CED" w:rsidRPr="0097767A" w:rsidTr="00622E2F">
        <w:trPr>
          <w:jc w:val="center"/>
        </w:trPr>
        <w:tc>
          <w:tcPr>
            <w:tcW w:w="4173" w:type="dxa"/>
            <w:shd w:val="clear" w:color="auto" w:fill="31849B" w:themeFill="accent5" w:themeFillShade="BF"/>
          </w:tcPr>
          <w:p w:rsidR="008C4CED" w:rsidRPr="0097767A" w:rsidRDefault="0097767A" w:rsidP="0097767A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из них мальчики</w:t>
            </w:r>
          </w:p>
        </w:tc>
        <w:tc>
          <w:tcPr>
            <w:tcW w:w="2389" w:type="dxa"/>
            <w:shd w:val="clear" w:color="auto" w:fill="92CDDC" w:themeFill="accent5" w:themeFillTint="99"/>
          </w:tcPr>
          <w:p w:rsidR="008C4CED" w:rsidRPr="0097767A" w:rsidRDefault="00AB5D53" w:rsidP="00281228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</w:t>
            </w:r>
            <w:r w:rsidR="0028122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237</w:t>
            </w:r>
          </w:p>
        </w:tc>
        <w:tc>
          <w:tcPr>
            <w:tcW w:w="2388" w:type="dxa"/>
            <w:shd w:val="clear" w:color="auto" w:fill="92CDDC" w:themeFill="accent5" w:themeFillTint="99"/>
          </w:tcPr>
          <w:p w:rsidR="008C4CED" w:rsidRPr="0097767A" w:rsidRDefault="005B34A2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47</w:t>
            </w:r>
          </w:p>
        </w:tc>
      </w:tr>
      <w:tr w:rsidR="008C4CED" w:rsidRPr="0097767A" w:rsidTr="00622E2F">
        <w:trPr>
          <w:jc w:val="center"/>
        </w:trPr>
        <w:tc>
          <w:tcPr>
            <w:tcW w:w="4173" w:type="dxa"/>
            <w:shd w:val="clear" w:color="auto" w:fill="31849B" w:themeFill="accent5" w:themeFillShade="BF"/>
          </w:tcPr>
          <w:p w:rsidR="008C4CED" w:rsidRPr="0097767A" w:rsidRDefault="0097767A" w:rsidP="0097767A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2389" w:type="dxa"/>
            <w:shd w:val="clear" w:color="auto" w:fill="92CDDC" w:themeFill="accent5" w:themeFillTint="99"/>
          </w:tcPr>
          <w:p w:rsidR="008C4CED" w:rsidRPr="0097767A" w:rsidRDefault="0097767A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97767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388" w:type="dxa"/>
            <w:shd w:val="clear" w:color="auto" w:fill="92CDDC" w:themeFill="accent5" w:themeFillTint="99"/>
          </w:tcPr>
          <w:p w:rsidR="008C4CED" w:rsidRPr="0097767A" w:rsidRDefault="005B34A2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0,</w:t>
            </w:r>
            <w:r w:rsidR="0028122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CB2F9A" w:rsidRDefault="00CB2F9A" w:rsidP="00F44492">
      <w:pPr>
        <w:spacing w:line="239" w:lineRule="auto"/>
        <w:ind w:right="100"/>
        <w:rPr>
          <w:rFonts w:ascii="Cambria" w:eastAsia="Cambria" w:hAnsi="Cambria"/>
          <w:sz w:val="24"/>
          <w:szCs w:val="24"/>
        </w:rPr>
      </w:pPr>
    </w:p>
    <w:p w:rsidR="0097767A" w:rsidRDefault="0097767A" w:rsidP="00CB2F9A">
      <w:pPr>
        <w:spacing w:line="239" w:lineRule="auto"/>
        <w:ind w:left="260" w:right="100" w:firstLine="708"/>
        <w:jc w:val="right"/>
        <w:rPr>
          <w:rFonts w:ascii="Cambria" w:eastAsia="Cambria" w:hAnsi="Cambria"/>
          <w:sz w:val="24"/>
          <w:szCs w:val="24"/>
        </w:rPr>
      </w:pPr>
      <w:r w:rsidRPr="0097767A">
        <w:rPr>
          <w:rFonts w:ascii="Cambria" w:eastAsia="Cambria" w:hAnsi="Cambria"/>
          <w:sz w:val="24"/>
          <w:szCs w:val="24"/>
        </w:rPr>
        <w:t>Таблица 3</w:t>
      </w:r>
    </w:p>
    <w:p w:rsidR="0097767A" w:rsidRPr="00CB2F9A" w:rsidRDefault="0097767A" w:rsidP="0097767A">
      <w:pPr>
        <w:spacing w:line="239" w:lineRule="auto"/>
        <w:ind w:left="260" w:right="100" w:firstLine="708"/>
        <w:jc w:val="center"/>
        <w:rPr>
          <w:rFonts w:ascii="Cambria" w:eastAsia="Cambria" w:hAnsi="Cambria"/>
          <w:b/>
          <w:sz w:val="24"/>
          <w:szCs w:val="24"/>
        </w:rPr>
      </w:pPr>
      <w:r w:rsidRPr="00CB2F9A">
        <w:rPr>
          <w:rFonts w:ascii="Cambria" w:eastAsia="Cambria" w:hAnsi="Cambria"/>
          <w:b/>
          <w:sz w:val="24"/>
          <w:szCs w:val="24"/>
        </w:rPr>
        <w:t xml:space="preserve">Возрастной состав </w:t>
      </w:r>
      <w:r w:rsidR="00CB2F9A" w:rsidRPr="00CB2F9A">
        <w:rPr>
          <w:rFonts w:ascii="Cambria" w:eastAsia="Cambria" w:hAnsi="Cambria"/>
          <w:b/>
          <w:sz w:val="24"/>
          <w:szCs w:val="24"/>
        </w:rPr>
        <w:t xml:space="preserve">учащихся </w:t>
      </w:r>
    </w:p>
    <w:p w:rsidR="0097767A" w:rsidRDefault="0097767A" w:rsidP="008C4CED">
      <w:pPr>
        <w:spacing w:line="239" w:lineRule="auto"/>
        <w:ind w:left="260" w:right="100" w:firstLine="708"/>
        <w:jc w:val="center"/>
        <w:rPr>
          <w:rFonts w:ascii="Cambria" w:eastAsia="Cambria" w:hAnsi="Cambria"/>
          <w:sz w:val="28"/>
        </w:rPr>
      </w:pPr>
    </w:p>
    <w:tbl>
      <w:tblPr>
        <w:tblStyle w:val="a3"/>
        <w:tblW w:w="0" w:type="auto"/>
        <w:tblInd w:w="2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94"/>
        <w:gridCol w:w="3093"/>
        <w:gridCol w:w="3124"/>
      </w:tblGrid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CB2F9A" w:rsidRDefault="00CB2F9A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CB2F9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Возраст учащихся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CB2F9A" w:rsidRPr="00CB2F9A" w:rsidRDefault="00CB2F9A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CB2F9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Число учащихся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CB2F9A" w:rsidRPr="00CB2F9A" w:rsidRDefault="00CB2F9A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CB2F9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Процент от общего количества, %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CB2F9A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До 5 лет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8A1E24" w:rsidRDefault="008A1E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B2F9A" w:rsidRDefault="008A1E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color w:val="FFFFFF" w:themeColor="background1"/>
                <w:sz w:val="28"/>
              </w:rPr>
            </w:pPr>
            <w:r>
              <w:rPr>
                <w:rFonts w:ascii="Cambria" w:eastAsia="Cambria" w:hAnsi="Cambria"/>
                <w:color w:val="FFFFFF" w:themeColor="background1"/>
                <w:sz w:val="28"/>
              </w:rPr>
              <w:t>-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CB2F9A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5-9 лет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A54E3D" w:rsidP="00281228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</w:t>
            </w:r>
            <w:r w:rsidR="0028122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325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CD73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51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CB2F9A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10-14 лет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5B34A2" w:rsidP="00FB7B32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10</w:t>
            </w:r>
            <w:r w:rsidR="0028122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38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FB7B32" w:rsidP="00CD7324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4</w:t>
            </w:r>
            <w:r w:rsidR="00CD73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CB2F9A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15-17 лет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281228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229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CD73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8,9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CB2F9A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18 лет и старше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CD73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CB2F9A" w:rsidRPr="00C83818" w:rsidRDefault="00CD7324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0,1</w:t>
            </w:r>
          </w:p>
        </w:tc>
      </w:tr>
      <w:tr w:rsidR="008A1E24" w:rsidTr="00622E2F">
        <w:tc>
          <w:tcPr>
            <w:tcW w:w="3310" w:type="dxa"/>
            <w:shd w:val="clear" w:color="auto" w:fill="31849B" w:themeFill="accent5" w:themeFillShade="BF"/>
          </w:tcPr>
          <w:p w:rsidR="00CB2F9A" w:rsidRPr="008A1E24" w:rsidRDefault="008A1E24" w:rsidP="008A1E24">
            <w:pPr>
              <w:spacing w:line="239" w:lineRule="auto"/>
              <w:ind w:right="100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8A1E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Всего: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CB2F9A" w:rsidRPr="00C83818" w:rsidRDefault="008A1E24" w:rsidP="00CD7324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C8381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</w:t>
            </w:r>
            <w:r w:rsidR="00CD7324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597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CB2F9A" w:rsidRPr="00C83818" w:rsidRDefault="00C83818" w:rsidP="008C4CED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C83818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:rsidR="00CB2F9A" w:rsidRDefault="00CB2F9A" w:rsidP="008C4CED">
      <w:pPr>
        <w:spacing w:line="239" w:lineRule="auto"/>
        <w:ind w:left="260" w:right="100" w:firstLine="708"/>
        <w:jc w:val="center"/>
        <w:rPr>
          <w:rFonts w:ascii="Cambria" w:eastAsia="Cambria" w:hAnsi="Cambria"/>
          <w:sz w:val="28"/>
        </w:rPr>
      </w:pPr>
    </w:p>
    <w:p w:rsidR="00C83818" w:rsidRPr="009C4EB7" w:rsidRDefault="009C4EB7" w:rsidP="009C4EB7">
      <w:pPr>
        <w:spacing w:line="239" w:lineRule="auto"/>
        <w:ind w:left="260" w:right="100" w:firstLine="708"/>
        <w:jc w:val="right"/>
        <w:rPr>
          <w:rFonts w:ascii="Cambria" w:eastAsia="Cambria" w:hAnsi="Cambria"/>
          <w:b/>
          <w:sz w:val="24"/>
          <w:szCs w:val="24"/>
        </w:rPr>
      </w:pPr>
      <w:r w:rsidRPr="009C4EB7">
        <w:rPr>
          <w:rFonts w:ascii="Cambria" w:eastAsia="Cambria" w:hAnsi="Cambria"/>
          <w:b/>
          <w:sz w:val="24"/>
          <w:szCs w:val="24"/>
        </w:rPr>
        <w:t>Таблица 4</w:t>
      </w:r>
    </w:p>
    <w:p w:rsidR="009C4EB7" w:rsidRDefault="009C4EB7" w:rsidP="009C4EB7">
      <w:pPr>
        <w:spacing w:line="239" w:lineRule="auto"/>
        <w:ind w:left="260" w:right="100" w:firstLine="708"/>
        <w:jc w:val="center"/>
        <w:rPr>
          <w:rFonts w:ascii="Cambria" w:eastAsia="Cambria" w:hAnsi="Cambria"/>
          <w:b/>
          <w:sz w:val="24"/>
          <w:szCs w:val="24"/>
        </w:rPr>
      </w:pPr>
      <w:r w:rsidRPr="009C4EB7">
        <w:rPr>
          <w:rFonts w:ascii="Cambria" w:eastAsia="Cambria" w:hAnsi="Cambria"/>
          <w:b/>
          <w:sz w:val="24"/>
          <w:szCs w:val="24"/>
        </w:rPr>
        <w:t>Количество учащихся по годам обучения</w:t>
      </w:r>
    </w:p>
    <w:p w:rsidR="009C4EB7" w:rsidRDefault="009C4EB7" w:rsidP="009C4EB7">
      <w:pPr>
        <w:spacing w:line="239" w:lineRule="auto"/>
        <w:ind w:left="260" w:right="100" w:firstLine="708"/>
        <w:jc w:val="center"/>
        <w:rPr>
          <w:rFonts w:ascii="Cambria" w:eastAsia="Cambria" w:hAnsi="Cambria"/>
          <w:b/>
          <w:sz w:val="24"/>
          <w:szCs w:val="24"/>
        </w:rPr>
      </w:pPr>
    </w:p>
    <w:tbl>
      <w:tblPr>
        <w:tblStyle w:val="a3"/>
        <w:tblW w:w="0" w:type="auto"/>
        <w:tblInd w:w="2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81"/>
        <w:gridCol w:w="3113"/>
        <w:gridCol w:w="3117"/>
      </w:tblGrid>
      <w:tr w:rsidR="00B11072" w:rsidTr="009D1382">
        <w:tc>
          <w:tcPr>
            <w:tcW w:w="3310" w:type="dxa"/>
            <w:shd w:val="clear" w:color="auto" w:fill="31849B" w:themeFill="accent5" w:themeFillShade="BF"/>
          </w:tcPr>
          <w:p w:rsidR="00B11072" w:rsidRPr="009C4EB7" w:rsidRDefault="00B11072" w:rsidP="009C4EB7">
            <w:pPr>
              <w:spacing w:line="239" w:lineRule="auto"/>
              <w:ind w:right="100"/>
              <w:jc w:val="both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Год обучения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B11072" w:rsidRPr="00B11072" w:rsidRDefault="00B11072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Количество человек</w:t>
            </w:r>
          </w:p>
        </w:tc>
        <w:tc>
          <w:tcPr>
            <w:tcW w:w="3310" w:type="dxa"/>
            <w:shd w:val="clear" w:color="auto" w:fill="31849B" w:themeFill="accent5" w:themeFillShade="BF"/>
          </w:tcPr>
          <w:p w:rsidR="00B11072" w:rsidRDefault="00B11072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sz w:val="24"/>
                <w:szCs w:val="24"/>
              </w:rPr>
            </w:pPr>
            <w:r w:rsidRPr="00CB2F9A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Процент от общего количества, %</w:t>
            </w:r>
          </w:p>
        </w:tc>
      </w:tr>
      <w:tr w:rsidR="009D1382" w:rsidTr="009D1382">
        <w:tc>
          <w:tcPr>
            <w:tcW w:w="3310" w:type="dxa"/>
            <w:shd w:val="clear" w:color="auto" w:fill="31849B" w:themeFill="accent5" w:themeFillShade="BF"/>
          </w:tcPr>
          <w:p w:rsidR="009C4EB7" w:rsidRPr="009C4EB7" w:rsidRDefault="009C4EB7" w:rsidP="009C4EB7">
            <w:pPr>
              <w:spacing w:line="239" w:lineRule="auto"/>
              <w:ind w:right="100"/>
              <w:jc w:val="both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C4EB7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1 год обучения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B11072" w:rsidRDefault="00CD7324" w:rsidP="001F7173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2477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5D0285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95</w:t>
            </w:r>
          </w:p>
        </w:tc>
      </w:tr>
      <w:tr w:rsidR="00B11072" w:rsidTr="009D1382">
        <w:tc>
          <w:tcPr>
            <w:tcW w:w="3310" w:type="dxa"/>
            <w:shd w:val="clear" w:color="auto" w:fill="31849B" w:themeFill="accent5" w:themeFillShade="BF"/>
          </w:tcPr>
          <w:p w:rsidR="009C4EB7" w:rsidRPr="009C4EB7" w:rsidRDefault="009C4EB7" w:rsidP="009C4EB7">
            <w:pPr>
              <w:spacing w:line="239" w:lineRule="auto"/>
              <w:ind w:right="100"/>
              <w:jc w:val="both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C4EB7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 год обучения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B11072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5D0285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2,3</w:t>
            </w:r>
          </w:p>
        </w:tc>
      </w:tr>
      <w:tr w:rsidR="00B11072" w:rsidTr="009D1382">
        <w:tc>
          <w:tcPr>
            <w:tcW w:w="3310" w:type="dxa"/>
            <w:shd w:val="clear" w:color="auto" w:fill="31849B" w:themeFill="accent5" w:themeFillShade="BF"/>
          </w:tcPr>
          <w:p w:rsidR="009C4EB7" w:rsidRPr="009C4EB7" w:rsidRDefault="009C4EB7" w:rsidP="009C4EB7">
            <w:pPr>
              <w:spacing w:line="239" w:lineRule="auto"/>
              <w:ind w:right="100"/>
              <w:jc w:val="both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C4EB7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3 год обучения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B11072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5D0285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11072" w:rsidTr="009D1382">
        <w:tc>
          <w:tcPr>
            <w:tcW w:w="3310" w:type="dxa"/>
            <w:shd w:val="clear" w:color="auto" w:fill="31849B" w:themeFill="accent5" w:themeFillShade="BF"/>
          </w:tcPr>
          <w:p w:rsidR="009C4EB7" w:rsidRPr="009C4EB7" w:rsidRDefault="009C4EB7" w:rsidP="009C4EB7">
            <w:pPr>
              <w:spacing w:line="239" w:lineRule="auto"/>
              <w:ind w:right="100"/>
              <w:jc w:val="both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 w:rsidRPr="009C4EB7"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4 год обучения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B11072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3310" w:type="dxa"/>
            <w:shd w:val="clear" w:color="auto" w:fill="92CDDC" w:themeFill="accent5" w:themeFillTint="99"/>
          </w:tcPr>
          <w:p w:rsidR="009C4EB7" w:rsidRPr="005D0285" w:rsidRDefault="00CD7324" w:rsidP="009C4EB7">
            <w:pPr>
              <w:spacing w:line="239" w:lineRule="auto"/>
              <w:ind w:right="100"/>
              <w:jc w:val="center"/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FFFFFF" w:themeColor="background1"/>
                <w:sz w:val="24"/>
                <w:szCs w:val="24"/>
              </w:rPr>
              <w:t>0,7</w:t>
            </w:r>
          </w:p>
        </w:tc>
      </w:tr>
    </w:tbl>
    <w:p w:rsidR="009C4EB7" w:rsidRPr="009C4EB7" w:rsidRDefault="009C4EB7" w:rsidP="009C4EB7">
      <w:pPr>
        <w:spacing w:line="239" w:lineRule="auto"/>
        <w:ind w:left="260" w:right="100" w:firstLine="708"/>
        <w:jc w:val="center"/>
        <w:rPr>
          <w:rFonts w:ascii="Cambria" w:eastAsia="Cambria" w:hAnsi="Cambria"/>
          <w:b/>
          <w:sz w:val="24"/>
          <w:szCs w:val="24"/>
        </w:rPr>
      </w:pPr>
    </w:p>
    <w:p w:rsidR="00C83818" w:rsidRDefault="00C83818" w:rsidP="0032006C">
      <w:pPr>
        <w:spacing w:line="239" w:lineRule="auto"/>
        <w:ind w:left="260" w:right="100" w:firstLine="708"/>
        <w:jc w:val="both"/>
        <w:rPr>
          <w:rFonts w:ascii="Cambria" w:eastAsia="Cambria" w:hAnsi="Cambria"/>
          <w:sz w:val="28"/>
        </w:rPr>
      </w:pPr>
    </w:p>
    <w:p w:rsidR="00F44492" w:rsidRPr="00F44492" w:rsidRDefault="00F44492" w:rsidP="00F44492">
      <w:pPr>
        <w:ind w:left="100"/>
        <w:rPr>
          <w:rFonts w:asciiTheme="majorHAnsi" w:hAnsiTheme="majorHAnsi" w:cs="Times New Roman"/>
          <w:sz w:val="28"/>
          <w:szCs w:val="28"/>
        </w:rPr>
      </w:pPr>
      <w:r w:rsidRPr="00F44492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Концептуальные основы деятельности</w:t>
      </w:r>
    </w:p>
    <w:p w:rsidR="00F44492" w:rsidRPr="00F44492" w:rsidRDefault="00F44492" w:rsidP="00F44492">
      <w:pPr>
        <w:spacing w:line="323" w:lineRule="exact"/>
        <w:rPr>
          <w:rFonts w:asciiTheme="majorHAnsi" w:hAnsiTheme="majorHAnsi" w:cs="Times New Roman"/>
          <w:sz w:val="28"/>
          <w:szCs w:val="28"/>
        </w:rPr>
      </w:pPr>
    </w:p>
    <w:p w:rsidR="00F44492" w:rsidRPr="00F44492" w:rsidRDefault="00F44492" w:rsidP="00F44492">
      <w:pPr>
        <w:ind w:left="800"/>
        <w:rPr>
          <w:rFonts w:asciiTheme="majorHAnsi" w:hAnsiTheme="majorHAnsi" w:cs="Times New Roman"/>
          <w:sz w:val="28"/>
          <w:szCs w:val="28"/>
        </w:rPr>
      </w:pPr>
      <w:r w:rsidRPr="00F44492">
        <w:rPr>
          <w:rFonts w:asciiTheme="majorHAnsi" w:eastAsia="Times New Roman" w:hAnsiTheme="majorHAnsi" w:cs="Times New Roman"/>
          <w:b/>
          <w:bCs/>
          <w:sz w:val="28"/>
          <w:szCs w:val="28"/>
        </w:rPr>
        <w:t>Цель:</w:t>
      </w:r>
    </w:p>
    <w:p w:rsidR="00F44492" w:rsidRPr="00F44492" w:rsidRDefault="00F44492" w:rsidP="00F44492">
      <w:pPr>
        <w:spacing w:line="4" w:lineRule="exact"/>
        <w:rPr>
          <w:rFonts w:asciiTheme="majorHAnsi" w:hAnsiTheme="majorHAnsi" w:cs="Times New Roman"/>
          <w:sz w:val="28"/>
          <w:szCs w:val="28"/>
        </w:rPr>
      </w:pPr>
    </w:p>
    <w:p w:rsidR="00F44492" w:rsidRPr="00F44492" w:rsidRDefault="00F44492" w:rsidP="00F44492">
      <w:pPr>
        <w:spacing w:line="237" w:lineRule="auto"/>
        <w:ind w:left="100" w:firstLine="708"/>
        <w:jc w:val="both"/>
        <w:rPr>
          <w:rFonts w:asciiTheme="majorHAnsi" w:hAnsiTheme="majorHAnsi" w:cs="Times New Roman"/>
          <w:sz w:val="28"/>
          <w:szCs w:val="28"/>
        </w:rPr>
      </w:pPr>
      <w:r w:rsidRPr="00F44492">
        <w:rPr>
          <w:rFonts w:asciiTheme="majorHAnsi" w:eastAsia="Times New Roman" w:hAnsiTheme="majorHAnsi" w:cs="Times New Roman"/>
          <w:sz w:val="28"/>
          <w:szCs w:val="28"/>
        </w:rPr>
        <w:t xml:space="preserve">создание организационно-педагогических условий для гармоничного и всестороннего творческого развития личности учащихся, реализации их творческих способностей и социализации </w:t>
      </w:r>
      <w:r w:rsidR="00046561">
        <w:rPr>
          <w:rFonts w:asciiTheme="majorHAnsi" w:eastAsia="Times New Roman" w:hAnsiTheme="majorHAnsi" w:cs="Times New Roman"/>
          <w:sz w:val="28"/>
          <w:szCs w:val="28"/>
        </w:rPr>
        <w:t>учащихся</w:t>
      </w:r>
      <w:r w:rsidRPr="00F44492">
        <w:rPr>
          <w:rFonts w:asciiTheme="majorHAnsi" w:eastAsia="Times New Roman" w:hAnsiTheme="majorHAnsi" w:cs="Times New Roman"/>
          <w:sz w:val="28"/>
          <w:szCs w:val="28"/>
        </w:rPr>
        <w:t xml:space="preserve"> в условиях модернизации образования</w:t>
      </w:r>
      <w:r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F44492" w:rsidRPr="00F44492" w:rsidRDefault="00F44492" w:rsidP="00F44492">
      <w:pPr>
        <w:spacing w:line="5" w:lineRule="exact"/>
        <w:rPr>
          <w:rFonts w:asciiTheme="majorHAnsi" w:hAnsiTheme="majorHAnsi" w:cs="Times New Roman"/>
          <w:sz w:val="28"/>
          <w:szCs w:val="28"/>
        </w:rPr>
      </w:pPr>
    </w:p>
    <w:p w:rsidR="00F44492" w:rsidRPr="00F44492" w:rsidRDefault="00F44492" w:rsidP="00F44492">
      <w:pPr>
        <w:ind w:left="800"/>
        <w:rPr>
          <w:rFonts w:asciiTheme="majorHAnsi" w:hAnsiTheme="majorHAnsi" w:cs="Times New Roman"/>
          <w:sz w:val="28"/>
          <w:szCs w:val="28"/>
        </w:rPr>
      </w:pPr>
      <w:r w:rsidRPr="00F44492">
        <w:rPr>
          <w:rFonts w:asciiTheme="majorHAnsi" w:eastAsia="Times New Roman" w:hAnsiTheme="majorHAnsi" w:cs="Times New Roman"/>
          <w:b/>
          <w:bCs/>
          <w:sz w:val="28"/>
          <w:szCs w:val="28"/>
        </w:rPr>
        <w:t>Задачи:</w:t>
      </w:r>
    </w:p>
    <w:p w:rsidR="00F44492" w:rsidRPr="00F44492" w:rsidRDefault="00F44492" w:rsidP="00F44492">
      <w:pPr>
        <w:jc w:val="both"/>
        <w:rPr>
          <w:rFonts w:asciiTheme="majorHAnsi" w:hAnsiTheme="majorHAnsi" w:cs="Times New Roman"/>
          <w:sz w:val="28"/>
          <w:szCs w:val="28"/>
        </w:rPr>
      </w:pPr>
      <w:r w:rsidRPr="00F44492">
        <w:rPr>
          <w:rFonts w:asciiTheme="majorHAnsi" w:hAnsiTheme="majorHAnsi" w:cs="Times New Roman"/>
          <w:sz w:val="28"/>
          <w:szCs w:val="28"/>
        </w:rPr>
        <w:t>-</w:t>
      </w:r>
      <w:r w:rsidRPr="00F44492">
        <w:rPr>
          <w:rFonts w:asciiTheme="majorHAnsi" w:eastAsia="Times New Roman" w:hAnsiTheme="majorHAnsi" w:cs="Times New Roman"/>
          <w:sz w:val="28"/>
          <w:szCs w:val="28"/>
        </w:rPr>
        <w:t xml:space="preserve">расширить спектр услуг, ориентированных не только на общее, но и профессионально - ориентированное образование, обеспечить условия для личностного и творческого развития, укрепления здоровья, профессионального самоопределения </w:t>
      </w:r>
      <w:r w:rsidR="00046561">
        <w:rPr>
          <w:rFonts w:asciiTheme="majorHAnsi" w:eastAsia="Times New Roman" w:hAnsiTheme="majorHAnsi" w:cs="Times New Roman"/>
          <w:sz w:val="28"/>
          <w:szCs w:val="28"/>
        </w:rPr>
        <w:t xml:space="preserve">учащихся </w:t>
      </w:r>
      <w:r w:rsidRPr="00F44492">
        <w:rPr>
          <w:rFonts w:asciiTheme="majorHAnsi" w:eastAsia="Times New Roman" w:hAnsiTheme="majorHAnsi" w:cs="Times New Roman"/>
          <w:sz w:val="28"/>
          <w:szCs w:val="28"/>
        </w:rPr>
        <w:t xml:space="preserve">в возрасте от </w:t>
      </w:r>
      <w:r w:rsidR="004676E5">
        <w:rPr>
          <w:rFonts w:asciiTheme="majorHAnsi" w:eastAsia="Times New Roman" w:hAnsiTheme="majorHAnsi" w:cs="Times New Roman"/>
          <w:sz w:val="28"/>
          <w:szCs w:val="28"/>
        </w:rPr>
        <w:t>5</w:t>
      </w:r>
      <w:r w:rsidRPr="00F44492">
        <w:rPr>
          <w:rFonts w:asciiTheme="majorHAnsi" w:eastAsia="Times New Roman" w:hAnsiTheme="majorHAnsi" w:cs="Times New Roman"/>
          <w:sz w:val="28"/>
          <w:szCs w:val="28"/>
        </w:rPr>
        <w:t>-и до 18 лет,</w:t>
      </w:r>
    </w:p>
    <w:p w:rsidR="0032006C" w:rsidRDefault="00F44492" w:rsidP="00F44492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44492">
        <w:rPr>
          <w:rFonts w:asciiTheme="majorHAnsi" w:hAnsiTheme="majorHAnsi" w:cs="Times New Roman"/>
          <w:sz w:val="28"/>
          <w:szCs w:val="28"/>
        </w:rPr>
        <w:lastRenderedPageBreak/>
        <w:t xml:space="preserve">- </w:t>
      </w:r>
      <w:r w:rsidRPr="00F44492">
        <w:rPr>
          <w:rFonts w:asciiTheme="majorHAnsi" w:eastAsia="Times New Roman" w:hAnsiTheme="majorHAnsi" w:cs="Times New Roman"/>
          <w:sz w:val="28"/>
          <w:szCs w:val="28"/>
        </w:rPr>
        <w:t>создать условия для активной реализации информационно-коммуникационных технологий в образовательном процессе,сохранение и укрепление кадрового состава, повышение их профессионального уровня с учетом современных требований</w:t>
      </w:r>
      <w:r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F44492" w:rsidRDefault="00F44492" w:rsidP="00F44492">
      <w:pPr>
        <w:tabs>
          <w:tab w:val="left" w:pos="1147"/>
        </w:tabs>
        <w:spacing w:line="237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sz w:val="28"/>
          <w:szCs w:val="28"/>
        </w:rPr>
        <w:t>В учреждении действуют следующие органы ГОУ и самоуправления: Совет учреждения, общее собрание трудового коллектива, педагогический совет</w:t>
      </w:r>
      <w:r>
        <w:rPr>
          <w:rFonts w:asciiTheme="majorHAnsi" w:eastAsia="Times New Roman" w:hAnsiTheme="majorHAnsi"/>
          <w:sz w:val="28"/>
          <w:szCs w:val="28"/>
        </w:rPr>
        <w:t>.</w:t>
      </w:r>
    </w:p>
    <w:p w:rsidR="00F44492" w:rsidRPr="00F44492" w:rsidRDefault="00F44492" w:rsidP="00F44492">
      <w:pPr>
        <w:tabs>
          <w:tab w:val="left" w:pos="1147"/>
        </w:tabs>
        <w:spacing w:line="237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Директор: </w:t>
      </w:r>
      <w:r w:rsidRPr="00F44492">
        <w:rPr>
          <w:rFonts w:asciiTheme="majorHAnsi" w:eastAsia="Times New Roman" w:hAnsiTheme="majorHAnsi"/>
          <w:sz w:val="28"/>
          <w:szCs w:val="28"/>
        </w:rPr>
        <w:t>Николаева Екатерина Олеговна</w:t>
      </w:r>
      <w:r>
        <w:rPr>
          <w:rFonts w:asciiTheme="majorHAnsi" w:eastAsia="Times New Roman" w:hAnsiTheme="majorHAnsi"/>
          <w:sz w:val="28"/>
          <w:szCs w:val="28"/>
        </w:rPr>
        <w:t>.</w:t>
      </w:r>
    </w:p>
    <w:p w:rsidR="00F44492" w:rsidRDefault="00F44492" w:rsidP="00F44492">
      <w:pPr>
        <w:tabs>
          <w:tab w:val="left" w:pos="1147"/>
        </w:tabs>
        <w:spacing w:line="237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Заместитель директора по УВР: </w:t>
      </w:r>
      <w:r>
        <w:rPr>
          <w:rFonts w:asciiTheme="majorHAnsi" w:eastAsia="Times New Roman" w:hAnsiTheme="majorHAnsi"/>
          <w:sz w:val="28"/>
          <w:szCs w:val="28"/>
        </w:rPr>
        <w:t>Пушкаренко Дарья Владимировна.</w:t>
      </w:r>
    </w:p>
    <w:p w:rsidR="00F44492" w:rsidRPr="00F44492" w:rsidRDefault="00F44492" w:rsidP="00F44492">
      <w:pPr>
        <w:tabs>
          <w:tab w:val="left" w:pos="1147"/>
        </w:tabs>
        <w:spacing w:line="237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Заместитель директора по </w:t>
      </w:r>
      <w:r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>БЖ</w:t>
      </w: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: </w:t>
      </w:r>
      <w:r>
        <w:rPr>
          <w:rFonts w:asciiTheme="majorHAnsi" w:eastAsia="Times New Roman" w:hAnsiTheme="majorHAnsi"/>
          <w:sz w:val="28"/>
          <w:szCs w:val="28"/>
        </w:rPr>
        <w:t xml:space="preserve">Ворошилова </w:t>
      </w:r>
      <w:r w:rsidR="00046561">
        <w:rPr>
          <w:rFonts w:asciiTheme="majorHAnsi" w:eastAsia="Times New Roman" w:hAnsiTheme="majorHAnsi"/>
          <w:sz w:val="28"/>
          <w:szCs w:val="28"/>
        </w:rPr>
        <w:t>Наталья Ивановна</w:t>
      </w:r>
      <w:r w:rsidRPr="00F44492">
        <w:rPr>
          <w:rFonts w:asciiTheme="majorHAnsi" w:eastAsia="Times New Roman" w:hAnsiTheme="majorHAnsi"/>
          <w:sz w:val="28"/>
          <w:szCs w:val="28"/>
        </w:rPr>
        <w:t>.</w:t>
      </w:r>
    </w:p>
    <w:p w:rsidR="00F44492" w:rsidRPr="00F44492" w:rsidRDefault="00F44492" w:rsidP="00F44492">
      <w:pPr>
        <w:spacing w:line="238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Заместитель директора по АХЧ: </w:t>
      </w:r>
      <w:proofErr w:type="spellStart"/>
      <w:r w:rsidRPr="00F44492">
        <w:rPr>
          <w:rFonts w:asciiTheme="majorHAnsi" w:eastAsia="Times New Roman" w:hAnsiTheme="majorHAnsi"/>
          <w:sz w:val="28"/>
          <w:szCs w:val="28"/>
        </w:rPr>
        <w:t>Сурай</w:t>
      </w:r>
      <w:proofErr w:type="spellEnd"/>
      <w:r w:rsidRPr="00F44492">
        <w:rPr>
          <w:rFonts w:asciiTheme="majorHAnsi" w:eastAsia="Times New Roman" w:hAnsiTheme="majorHAnsi"/>
          <w:sz w:val="28"/>
          <w:szCs w:val="28"/>
        </w:rPr>
        <w:t xml:space="preserve"> Наталья Ивановна.</w:t>
      </w:r>
    </w:p>
    <w:p w:rsidR="00F44492" w:rsidRPr="00F44492" w:rsidRDefault="00F44492" w:rsidP="00F44492">
      <w:pPr>
        <w:spacing w:line="3" w:lineRule="exact"/>
        <w:jc w:val="both"/>
        <w:rPr>
          <w:rFonts w:asciiTheme="majorHAnsi" w:eastAsia="Times New Roman" w:hAnsiTheme="majorHAnsi"/>
          <w:sz w:val="28"/>
          <w:szCs w:val="28"/>
        </w:rPr>
      </w:pPr>
    </w:p>
    <w:p w:rsidR="00F44492" w:rsidRPr="00F44492" w:rsidRDefault="00F44492" w:rsidP="00F44492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Контактный телефон: </w:t>
      </w:r>
      <w:r w:rsidRPr="00F44492">
        <w:rPr>
          <w:rFonts w:asciiTheme="majorHAnsi" w:eastAsia="Times New Roman" w:hAnsiTheme="majorHAnsi"/>
          <w:sz w:val="28"/>
          <w:szCs w:val="28"/>
        </w:rPr>
        <w:t>8 (384</w:t>
      </w:r>
      <w:r>
        <w:rPr>
          <w:rFonts w:asciiTheme="majorHAnsi" w:eastAsia="Times New Roman" w:hAnsiTheme="majorHAnsi"/>
          <w:sz w:val="28"/>
          <w:szCs w:val="28"/>
        </w:rPr>
        <w:t>-</w:t>
      </w:r>
      <w:r w:rsidRPr="00F44492">
        <w:rPr>
          <w:rFonts w:asciiTheme="majorHAnsi" w:eastAsia="Times New Roman" w:hAnsiTheme="majorHAnsi"/>
          <w:sz w:val="28"/>
          <w:szCs w:val="28"/>
        </w:rPr>
        <w:t>72) 3-34-79</w:t>
      </w:r>
    </w:p>
    <w:p w:rsidR="00F44492" w:rsidRPr="00F44492" w:rsidRDefault="00F44492" w:rsidP="00F44492">
      <w:pPr>
        <w:spacing w:line="238" w:lineRule="auto"/>
        <w:jc w:val="both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Сайт учреждения: </w:t>
      </w:r>
      <w:r>
        <w:rPr>
          <w:rFonts w:asciiTheme="majorHAnsi" w:eastAsia="Times New Roman" w:hAnsiTheme="majorHAnsi"/>
          <w:sz w:val="28"/>
          <w:szCs w:val="28"/>
          <w:u w:val="single"/>
        </w:rPr>
        <w:t>http://ddtkaltan.ucoz.ru</w:t>
      </w:r>
    </w:p>
    <w:p w:rsidR="00F44492" w:rsidRPr="00F44492" w:rsidRDefault="00F44492" w:rsidP="00F44492">
      <w:pPr>
        <w:spacing w:line="2" w:lineRule="exact"/>
        <w:jc w:val="both"/>
        <w:rPr>
          <w:rFonts w:asciiTheme="majorHAnsi" w:eastAsia="Times New Roman" w:hAnsiTheme="majorHAnsi"/>
          <w:sz w:val="28"/>
          <w:szCs w:val="28"/>
        </w:rPr>
      </w:pPr>
    </w:p>
    <w:p w:rsidR="00F44492" w:rsidRPr="004C7EAD" w:rsidRDefault="00F44492" w:rsidP="00F44492">
      <w:pPr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b/>
          <w:bCs/>
          <w:i/>
          <w:iCs/>
          <w:sz w:val="28"/>
          <w:szCs w:val="28"/>
          <w:lang w:val="en-US"/>
        </w:rPr>
        <w:t>E</w:t>
      </w:r>
      <w:r w:rsidRPr="004C7EAD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>-</w:t>
      </w:r>
      <w:proofErr w:type="spellStart"/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  <w:lang w:val="en-US"/>
        </w:rPr>
        <w:t>mai</w:t>
      </w:r>
      <w:r>
        <w:rPr>
          <w:rFonts w:asciiTheme="majorHAnsi" w:eastAsia="Times New Roman" w:hAnsiTheme="majorHAnsi"/>
          <w:b/>
          <w:bCs/>
          <w:i/>
          <w:iCs/>
          <w:sz w:val="28"/>
          <w:szCs w:val="28"/>
          <w:lang w:val="en-US"/>
        </w:rPr>
        <w:t>l</w:t>
      </w: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  <w:lang w:val="en-US"/>
        </w:rPr>
        <w:t>l</w:t>
      </w:r>
      <w:proofErr w:type="spellEnd"/>
      <w:r w:rsidRPr="004C7EAD">
        <w:rPr>
          <w:rFonts w:asciiTheme="majorHAnsi" w:eastAsia="Times New Roman" w:hAnsiTheme="majorHAnsi"/>
          <w:i/>
          <w:iCs/>
          <w:sz w:val="28"/>
          <w:szCs w:val="28"/>
        </w:rPr>
        <w:t>:</w:t>
      </w:r>
      <w:proofErr w:type="spellStart"/>
      <w:r w:rsidRPr="00F44492">
        <w:rPr>
          <w:rFonts w:asciiTheme="majorHAnsi" w:eastAsia="Times New Roman" w:hAnsiTheme="majorHAnsi"/>
          <w:sz w:val="28"/>
          <w:szCs w:val="28"/>
          <w:u w:val="single"/>
          <w:lang w:val="en-US"/>
        </w:rPr>
        <w:t>ddtkaltan</w:t>
      </w:r>
      <w:proofErr w:type="spellEnd"/>
      <w:r w:rsidRPr="004C7EAD">
        <w:rPr>
          <w:rFonts w:asciiTheme="majorHAnsi" w:eastAsia="Times New Roman" w:hAnsiTheme="majorHAnsi"/>
          <w:sz w:val="28"/>
          <w:szCs w:val="28"/>
          <w:u w:val="single"/>
        </w:rPr>
        <w:t>@</w:t>
      </w:r>
      <w:proofErr w:type="spellStart"/>
      <w:r w:rsidRPr="00F44492">
        <w:rPr>
          <w:rFonts w:asciiTheme="majorHAnsi" w:eastAsia="Times New Roman" w:hAnsiTheme="majorHAnsi"/>
          <w:sz w:val="28"/>
          <w:szCs w:val="28"/>
          <w:u w:val="single"/>
          <w:lang w:val="en-US"/>
        </w:rPr>
        <w:t>yandex</w:t>
      </w:r>
      <w:proofErr w:type="spellEnd"/>
      <w:r w:rsidRPr="004C7EAD">
        <w:rPr>
          <w:rFonts w:asciiTheme="majorHAnsi" w:eastAsia="Times New Roman" w:hAnsiTheme="majorHAnsi"/>
          <w:sz w:val="28"/>
          <w:szCs w:val="28"/>
          <w:u w:val="single"/>
        </w:rPr>
        <w:t>.</w:t>
      </w:r>
      <w:proofErr w:type="spellStart"/>
      <w:r w:rsidRPr="00F44492">
        <w:rPr>
          <w:rFonts w:asciiTheme="majorHAnsi" w:eastAsia="Times New Roman" w:hAnsiTheme="majorHAnsi"/>
          <w:sz w:val="28"/>
          <w:szCs w:val="28"/>
          <w:u w:val="single"/>
          <w:lang w:val="en-US"/>
        </w:rPr>
        <w:t>ru</w:t>
      </w:r>
      <w:proofErr w:type="spellEnd"/>
    </w:p>
    <w:p w:rsidR="00F44492" w:rsidRPr="004C7EAD" w:rsidRDefault="00F44492" w:rsidP="00F44492">
      <w:pPr>
        <w:spacing w:line="238" w:lineRule="auto"/>
        <w:rPr>
          <w:rFonts w:asciiTheme="majorHAnsi" w:eastAsia="Times New Roman" w:hAnsiTheme="majorHAnsi"/>
          <w:sz w:val="28"/>
          <w:szCs w:val="28"/>
        </w:rPr>
      </w:pPr>
      <w:r w:rsidRPr="00F44492">
        <w:rPr>
          <w:rFonts w:asciiTheme="majorHAnsi" w:eastAsia="Times New Roman" w:hAnsiTheme="majorHAnsi"/>
          <w:b/>
          <w:bCs/>
          <w:i/>
          <w:iCs/>
          <w:sz w:val="28"/>
          <w:szCs w:val="28"/>
        </w:rPr>
        <w:t xml:space="preserve">Год создания: </w:t>
      </w:r>
      <w:r w:rsidRPr="00F44492">
        <w:rPr>
          <w:rFonts w:asciiTheme="majorHAnsi" w:eastAsia="Times New Roman" w:hAnsiTheme="majorHAnsi"/>
          <w:sz w:val="28"/>
          <w:szCs w:val="28"/>
        </w:rPr>
        <w:t>1998</w:t>
      </w:r>
    </w:p>
    <w:p w:rsidR="00F44492" w:rsidRPr="004C7EAD" w:rsidRDefault="00F44492" w:rsidP="00F44492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434DC2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Особенности образовательной деятельности</w:t>
      </w:r>
    </w:p>
    <w:p w:rsidR="005F0F15" w:rsidRPr="005F0F15" w:rsidRDefault="005F0F15" w:rsidP="005F0F15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Образовательн</w:t>
      </w:r>
      <w:r>
        <w:rPr>
          <w:rFonts w:asciiTheme="majorHAnsi" w:eastAsia="Times New Roman" w:hAnsiTheme="majorHAnsi" w:cs="Times New Roman"/>
          <w:sz w:val="28"/>
          <w:szCs w:val="28"/>
        </w:rPr>
        <w:t>ая деятельность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осуществляется на бесплатной основе.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В 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соответствии с Уставом и лицензией в учреждении реализуются дополнительные образовательные программы, согласно муниципальному заданию.</w:t>
      </w:r>
    </w:p>
    <w:p w:rsidR="005F0F15" w:rsidRPr="005F0F15" w:rsidRDefault="005F0F15" w:rsidP="005F0F15">
      <w:pPr>
        <w:spacing w:line="332" w:lineRule="exact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5F0F15">
      <w:pPr>
        <w:ind w:left="10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Туристско-краеведческая направленность</w:t>
      </w:r>
    </w:p>
    <w:p w:rsidR="0029000A" w:rsidRDefault="0029000A" w:rsidP="0029000A">
      <w:pPr>
        <w:ind w:left="260"/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</w:pPr>
      <w:r w:rsidRPr="0029000A"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  <w:t>1.Турист-спасатель</w:t>
      </w:r>
    </w:p>
    <w:p w:rsidR="004676E5" w:rsidRPr="004676E5" w:rsidRDefault="004676E5" w:rsidP="00467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11-17 лет, группа смешанная, разновозрастная. </w:t>
      </w:r>
    </w:p>
    <w:p w:rsidR="004676E5" w:rsidRPr="004676E5" w:rsidRDefault="004676E5" w:rsidP="00467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>Продолжительность образовательной программы по учебному плану в часах составляет 648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E5">
        <w:rPr>
          <w:rFonts w:ascii="Times New Roman" w:hAnsi="Times New Roman" w:cs="Times New Roman"/>
          <w:sz w:val="28"/>
          <w:szCs w:val="28"/>
        </w:rPr>
        <w:t>Сроки освоения программы – 3 года. Режим занятий – 3 раза в неделю по 2 часа.</w:t>
      </w:r>
    </w:p>
    <w:p w:rsidR="004676E5" w:rsidRPr="004676E5" w:rsidRDefault="004676E5" w:rsidP="004676E5">
      <w:pPr>
        <w:spacing w:line="23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>В процессе реализации программы учащийся овладевает знаниями, умениями, навыками, которые в дальнейшем помогут ему в его профессиональном развитии не только как спортсмена, туриста или спасателя, но и в первую очередь как настоящего человека.</w:t>
      </w:r>
    </w:p>
    <w:p w:rsidR="00711CD1" w:rsidRPr="0029000A" w:rsidRDefault="00711CD1" w:rsidP="0029000A">
      <w:pPr>
        <w:spacing w:line="285" w:lineRule="exact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29000A" w:rsidRDefault="005353A7" w:rsidP="0029000A">
      <w:pPr>
        <w:ind w:left="260"/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  <w:t>2.Юный турист</w:t>
      </w:r>
    </w:p>
    <w:p w:rsidR="001037BA" w:rsidRPr="00711CD1" w:rsidRDefault="00711CD1" w:rsidP="00711CD1">
      <w:pPr>
        <w:spacing w:line="28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8"/>
          <w:szCs w:val="28"/>
        </w:rPr>
        <w:t>Программа рассчитана на учащихся 7-10 лет, группы смешанные, разновозрастные. Срок реализации программы – 1 год, 36 часов. В программе представлено содержание оздоровительно-познавательной деятельности с учащимися начальной школы. Программа направлена на организацию оздоровительно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1CD1">
        <w:rPr>
          <w:rFonts w:ascii="Times New Roman" w:hAnsi="Times New Roman" w:cs="Times New Roman"/>
          <w:sz w:val="28"/>
          <w:szCs w:val="28"/>
        </w:rPr>
        <w:t>познавательной деятельности, на двигательную, творческую, познавательную и эмоциональную сферу ребенка в непосредственном контакте с природой и социальной средой.</w:t>
      </w:r>
    </w:p>
    <w:p w:rsidR="00711CD1" w:rsidRPr="0029000A" w:rsidRDefault="00711CD1" w:rsidP="0029000A">
      <w:pPr>
        <w:spacing w:line="288" w:lineRule="exact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4676E5" w:rsidRDefault="004676E5" w:rsidP="0029000A">
      <w:pPr>
        <w:ind w:left="260"/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</w:pPr>
    </w:p>
    <w:p w:rsidR="004676E5" w:rsidRDefault="004676E5" w:rsidP="0029000A">
      <w:pPr>
        <w:ind w:left="260"/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</w:pPr>
    </w:p>
    <w:p w:rsidR="0029000A" w:rsidRPr="0029000A" w:rsidRDefault="0029000A" w:rsidP="0029000A">
      <w:pPr>
        <w:ind w:left="260"/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</w:pPr>
      <w:r w:rsidRPr="0029000A">
        <w:rPr>
          <w:rFonts w:asciiTheme="majorHAnsi" w:hAnsiTheme="majorHAnsi" w:cs="Times New Roman"/>
          <w:b/>
          <w:i/>
          <w:color w:val="000000" w:themeColor="text1"/>
          <w:sz w:val="28"/>
          <w:szCs w:val="28"/>
        </w:rPr>
        <w:lastRenderedPageBreak/>
        <w:t>3.К туристскому мастерству</w:t>
      </w:r>
    </w:p>
    <w:p w:rsidR="004676E5" w:rsidRPr="004676E5" w:rsidRDefault="004676E5" w:rsidP="00467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>Программа рассчитана на учащихся 15-17 лет, группа смешанная, разновозрастная.</w:t>
      </w:r>
    </w:p>
    <w:p w:rsidR="004676E5" w:rsidRPr="004676E5" w:rsidRDefault="004676E5" w:rsidP="00467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>Продолжительность образовательной программы по учебному плану в часах составляет 432  часов (216 часов в год). Сроки освоения программы – 2 года. Режим занятий  – 3 раза в неделю по 2 часа.</w:t>
      </w:r>
    </w:p>
    <w:p w:rsidR="004676E5" w:rsidRPr="004676E5" w:rsidRDefault="004676E5" w:rsidP="00467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E5">
        <w:rPr>
          <w:rFonts w:ascii="Times New Roman" w:hAnsi="Times New Roman" w:cs="Times New Roman"/>
          <w:sz w:val="28"/>
          <w:szCs w:val="28"/>
        </w:rPr>
        <w:t>Программа включает обучение навыкам туристской техники, работе с картой, компасом, туристским снаряжением, физическое развитие ребенка, обучение навыкам работы с краеведческим материалом, основам научно-исследовательской работы. Программа ориентирована на воспитание у детей гордости и ответственности за свою малую Родину, желания изучать ее историю, традиции, прошлое и настоящее.</w:t>
      </w:r>
    </w:p>
    <w:p w:rsidR="00711CD1" w:rsidRPr="00121C20" w:rsidRDefault="00711CD1" w:rsidP="0029000A">
      <w:pPr>
        <w:spacing w:line="293" w:lineRule="exact"/>
        <w:rPr>
          <w:rFonts w:asciiTheme="majorHAnsi" w:hAnsiTheme="majorHAnsi" w:cs="Times New Roman"/>
          <w:sz w:val="28"/>
          <w:szCs w:val="28"/>
        </w:rPr>
      </w:pPr>
    </w:p>
    <w:p w:rsidR="0029000A" w:rsidRPr="00121C20" w:rsidRDefault="0029000A" w:rsidP="0029000A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121C20">
        <w:rPr>
          <w:rFonts w:asciiTheme="majorHAnsi" w:hAnsiTheme="majorHAnsi" w:cs="Times New Roman"/>
          <w:b/>
          <w:i/>
          <w:sz w:val="28"/>
          <w:szCs w:val="28"/>
        </w:rPr>
        <w:t>4.</w:t>
      </w:r>
      <w:r w:rsidR="00711CD1" w:rsidRPr="00121C20">
        <w:rPr>
          <w:rFonts w:asciiTheme="majorHAnsi" w:hAnsiTheme="majorHAnsi" w:cs="Times New Roman"/>
          <w:b/>
          <w:i/>
          <w:sz w:val="28"/>
          <w:szCs w:val="28"/>
        </w:rPr>
        <w:t>Скалолазание</w:t>
      </w:r>
    </w:p>
    <w:p w:rsidR="00632103" w:rsidRPr="00632103" w:rsidRDefault="00632103" w:rsidP="00632103">
      <w:pPr>
        <w:tabs>
          <w:tab w:val="left" w:pos="2380"/>
          <w:tab w:val="left" w:pos="3840"/>
          <w:tab w:val="left" w:pos="4380"/>
          <w:tab w:val="left" w:pos="5700"/>
          <w:tab w:val="left" w:pos="6560"/>
          <w:tab w:val="left" w:pos="7260"/>
          <w:tab w:val="left" w:pos="83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Программа рассчитана на учащихся 9 -15 лет, группы смешанные, разновозрастные. Продолжительность образовательной программы по учебному плану в часах составляет 108 часов. Сроки освоения программы – 1 год. Режим занятий  – 3 раза в неделю по 1 часу.</w:t>
      </w:r>
    </w:p>
    <w:p w:rsidR="00711CD1" w:rsidRPr="00632103" w:rsidRDefault="00632103" w:rsidP="00632103">
      <w:pPr>
        <w:spacing w:line="23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Программа включает обучение навыкам ориентирования, работе с картой, компасом, направлена на физическое развитие ребенка.</w:t>
      </w:r>
    </w:p>
    <w:p w:rsidR="00632103" w:rsidRPr="00121C20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29000A" w:rsidRPr="00121C20" w:rsidRDefault="0029000A" w:rsidP="0029000A">
      <w:pPr>
        <w:spacing w:line="231" w:lineRule="auto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121C20">
        <w:rPr>
          <w:rFonts w:asciiTheme="majorHAnsi" w:hAnsiTheme="majorHAnsi" w:cs="Times New Roman"/>
          <w:b/>
          <w:i/>
          <w:sz w:val="28"/>
          <w:szCs w:val="28"/>
        </w:rPr>
        <w:t xml:space="preserve">5. </w:t>
      </w:r>
      <w:r w:rsidR="00711CD1" w:rsidRPr="00121C20">
        <w:rPr>
          <w:rFonts w:asciiTheme="majorHAnsi" w:hAnsiTheme="majorHAnsi" w:cs="Times New Roman"/>
          <w:b/>
          <w:i/>
          <w:sz w:val="28"/>
          <w:szCs w:val="28"/>
        </w:rPr>
        <w:t>Экологическое краеведение Кузбасса</w:t>
      </w:r>
    </w:p>
    <w:p w:rsidR="00632103" w:rsidRPr="00632103" w:rsidRDefault="00632103" w:rsidP="00632103">
      <w:pPr>
        <w:tabs>
          <w:tab w:val="left" w:pos="2380"/>
          <w:tab w:val="left" w:pos="3840"/>
          <w:tab w:val="left" w:pos="4380"/>
          <w:tab w:val="left" w:pos="5700"/>
          <w:tab w:val="left" w:pos="6560"/>
          <w:tab w:val="left" w:pos="7260"/>
          <w:tab w:val="left" w:pos="83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Программа рассчитана на учащихся 12-17 лет, группы смешанные, разновозрастные. Продолжительность образовательной программы по учебному плану в часах составляет 324 часа. Сроки освоения программы – 2 года. Режим занятий   первый год – 1 раза в неделю по 1 часу, второй год 4 раза в неделю по 2 часа.</w:t>
      </w:r>
    </w:p>
    <w:p w:rsidR="00632103" w:rsidRPr="00632103" w:rsidRDefault="00632103" w:rsidP="00632103">
      <w:pPr>
        <w:tabs>
          <w:tab w:val="left" w:pos="2380"/>
          <w:tab w:val="left" w:pos="3840"/>
          <w:tab w:val="left" w:pos="4380"/>
          <w:tab w:val="left" w:pos="5700"/>
          <w:tab w:val="left" w:pos="6560"/>
          <w:tab w:val="left" w:pos="7260"/>
          <w:tab w:val="left" w:pos="83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Содержание программы направлено на изучение географии и экологии Кузбасса, на активизацию познавательной деятельности учащихся и укрепление их здоровья. Программа предусматривает подготовку школьников к туристским соревнованиям, слётам, включая все вопросы тактико-технической подготовки юного туриста и организации туристского быта.</w:t>
      </w:r>
    </w:p>
    <w:p w:rsidR="00711CD1" w:rsidRPr="00121C20" w:rsidRDefault="00711CD1" w:rsidP="0029000A">
      <w:pPr>
        <w:spacing w:line="290" w:lineRule="exact"/>
        <w:rPr>
          <w:rFonts w:asciiTheme="majorHAnsi" w:hAnsiTheme="majorHAnsi" w:cs="Times New Roman"/>
          <w:sz w:val="28"/>
          <w:szCs w:val="28"/>
        </w:rPr>
      </w:pPr>
    </w:p>
    <w:p w:rsidR="0029000A" w:rsidRPr="00121C20" w:rsidRDefault="0029000A" w:rsidP="0029000A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121C20">
        <w:rPr>
          <w:rFonts w:asciiTheme="majorHAnsi" w:hAnsiTheme="majorHAnsi" w:cs="Times New Roman"/>
          <w:b/>
          <w:i/>
          <w:sz w:val="28"/>
          <w:szCs w:val="28"/>
        </w:rPr>
        <w:t>6.Юный геолог</w:t>
      </w:r>
    </w:p>
    <w:p w:rsidR="00711CD1" w:rsidRPr="00121C20" w:rsidRDefault="00711CD1" w:rsidP="00711CD1">
      <w:pPr>
        <w:spacing w:line="2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C2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5-8 классов. Срок реализации программы – 2 года, общее число часов – 216. </w:t>
      </w:r>
    </w:p>
    <w:p w:rsidR="0029000A" w:rsidRPr="00121C20" w:rsidRDefault="00711CD1" w:rsidP="00711CD1">
      <w:pPr>
        <w:spacing w:line="2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C20">
        <w:rPr>
          <w:rFonts w:ascii="Times New Roman" w:hAnsi="Times New Roman" w:cs="Times New Roman"/>
          <w:sz w:val="28"/>
          <w:szCs w:val="28"/>
        </w:rPr>
        <w:t>Программа направлена на изучение общих геологических процессов и дает учащимся необходимые знания для понимания основных геологических процессов.</w:t>
      </w:r>
    </w:p>
    <w:p w:rsidR="00711CD1" w:rsidRPr="00121C20" w:rsidRDefault="00711CD1" w:rsidP="0029000A">
      <w:pPr>
        <w:spacing w:line="285" w:lineRule="exact"/>
        <w:rPr>
          <w:rFonts w:asciiTheme="majorHAnsi" w:hAnsiTheme="majorHAnsi" w:cs="Times New Roman"/>
          <w:sz w:val="28"/>
          <w:szCs w:val="28"/>
        </w:rPr>
      </w:pPr>
    </w:p>
    <w:p w:rsidR="001037BA" w:rsidRPr="00121C20" w:rsidRDefault="0029000A" w:rsidP="001037BA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121C20">
        <w:rPr>
          <w:rFonts w:asciiTheme="majorHAnsi" w:hAnsiTheme="majorHAnsi" w:cs="Times New Roman"/>
          <w:b/>
          <w:i/>
          <w:sz w:val="28"/>
          <w:szCs w:val="28"/>
        </w:rPr>
        <w:t>7.Юные краеведы-туристы*</w:t>
      </w:r>
    </w:p>
    <w:p w:rsidR="0029000A" w:rsidRDefault="00711CD1" w:rsidP="00711CD1">
      <w:pPr>
        <w:spacing w:line="2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C2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1-4 классов. Срок реализации программы – 1 год, общее число часов – 36. Программа выстроена как единая краеведческая линия и охватывает все основные разделы краеведения и </w:t>
      </w:r>
      <w:r w:rsidRPr="00121C20">
        <w:rPr>
          <w:rFonts w:ascii="Times New Roman" w:hAnsi="Times New Roman" w:cs="Times New Roman"/>
          <w:sz w:val="28"/>
          <w:szCs w:val="28"/>
        </w:rPr>
        <w:lastRenderedPageBreak/>
        <w:t>основ туризма, формирует основы краеведения и туризма, развитие творческих способностей в процессе изучения родного края</w:t>
      </w:r>
      <w:r w:rsidR="00632103">
        <w:rPr>
          <w:rFonts w:ascii="Times New Roman" w:hAnsi="Times New Roman" w:cs="Times New Roman"/>
          <w:sz w:val="28"/>
          <w:szCs w:val="28"/>
        </w:rPr>
        <w:t>.</w:t>
      </w:r>
    </w:p>
    <w:p w:rsidR="00632103" w:rsidRDefault="00632103" w:rsidP="00711CD1">
      <w:pPr>
        <w:spacing w:line="2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03" w:rsidRPr="00632103" w:rsidRDefault="00632103" w:rsidP="00711CD1">
      <w:pPr>
        <w:spacing w:line="285" w:lineRule="exact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632103">
        <w:rPr>
          <w:rFonts w:asciiTheme="majorHAnsi" w:hAnsiTheme="majorHAnsi" w:cs="Times New Roman"/>
          <w:b/>
          <w:i/>
          <w:sz w:val="28"/>
          <w:szCs w:val="28"/>
        </w:rPr>
        <w:t>8. Спортивный туризм</w:t>
      </w:r>
    </w:p>
    <w:p w:rsidR="00632103" w:rsidRPr="00632103" w:rsidRDefault="00632103" w:rsidP="00632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Программа рассчитана на учащихся 12-17 лет, группа смешанная, разновозрастная. Продолжительность образовательной программы по учебному плану в часах составляет 72  часа. Сроки освоения программы – 1 год. Режим занятий  – 2 раза в неделю по 1 часу.</w:t>
      </w:r>
    </w:p>
    <w:p w:rsidR="00711CD1" w:rsidRDefault="00711CD1" w:rsidP="0029000A">
      <w:pPr>
        <w:spacing w:line="285" w:lineRule="exact"/>
        <w:rPr>
          <w:rFonts w:ascii="Times New Roman" w:hAnsi="Times New Roman" w:cs="Times New Roman"/>
          <w:sz w:val="28"/>
          <w:szCs w:val="28"/>
        </w:rPr>
      </w:pPr>
    </w:p>
    <w:p w:rsidR="00632103" w:rsidRPr="00632103" w:rsidRDefault="00632103" w:rsidP="0029000A">
      <w:pPr>
        <w:spacing w:line="285" w:lineRule="exact"/>
        <w:rPr>
          <w:rFonts w:asciiTheme="majorHAnsi" w:hAnsiTheme="majorHAnsi" w:cs="Times New Roman"/>
          <w:b/>
          <w:i/>
          <w:sz w:val="28"/>
          <w:szCs w:val="28"/>
        </w:rPr>
      </w:pPr>
      <w:r w:rsidRPr="00632103">
        <w:rPr>
          <w:rFonts w:asciiTheme="majorHAnsi" w:hAnsiTheme="majorHAnsi" w:cs="Times New Roman"/>
          <w:b/>
          <w:i/>
          <w:sz w:val="28"/>
          <w:szCs w:val="28"/>
        </w:rPr>
        <w:t xml:space="preserve">9. </w:t>
      </w:r>
      <w:proofErr w:type="spellStart"/>
      <w:r w:rsidRPr="00632103">
        <w:rPr>
          <w:rFonts w:asciiTheme="majorHAnsi" w:hAnsiTheme="majorHAnsi" w:cs="Times New Roman"/>
          <w:b/>
          <w:i/>
          <w:sz w:val="28"/>
          <w:szCs w:val="28"/>
        </w:rPr>
        <w:t>Туристенок</w:t>
      </w:r>
      <w:proofErr w:type="spellEnd"/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03">
        <w:rPr>
          <w:rFonts w:ascii="Times New Roman" w:hAnsi="Times New Roman" w:cs="Times New Roman"/>
          <w:sz w:val="28"/>
          <w:szCs w:val="28"/>
        </w:rPr>
        <w:t>Программа рассчитан</w:t>
      </w:r>
      <w:r>
        <w:rPr>
          <w:rFonts w:ascii="Times New Roman" w:hAnsi="Times New Roman" w:cs="Times New Roman"/>
          <w:sz w:val="28"/>
          <w:szCs w:val="28"/>
        </w:rPr>
        <w:t xml:space="preserve">а на учащихся 5-7 лет. </w:t>
      </w:r>
      <w:r w:rsidRPr="00632103">
        <w:rPr>
          <w:rFonts w:ascii="Times New Roman" w:hAnsi="Times New Roman" w:cs="Times New Roman"/>
          <w:sz w:val="28"/>
          <w:szCs w:val="28"/>
        </w:rPr>
        <w:t>Продолжительность образовательной программы по учебному плану в часах составляет 72 часа. Сроки освоения программы – 1 год. Режим занятий  – 2 раза в неделю по 1 часу.</w:t>
      </w:r>
    </w:p>
    <w:p w:rsidR="00632103" w:rsidRPr="0029000A" w:rsidRDefault="00632103" w:rsidP="0029000A">
      <w:pPr>
        <w:spacing w:line="285" w:lineRule="exact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5F0F15" w:rsidRPr="005F0F15" w:rsidRDefault="005F0F15" w:rsidP="005F0F15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1037BA">
      <w:pPr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Естественнонаучная направленность</w:t>
      </w:r>
    </w:p>
    <w:p w:rsidR="005F0F15" w:rsidRPr="005F0F15" w:rsidRDefault="005F0F15" w:rsidP="005F0F15">
      <w:pPr>
        <w:spacing w:line="2" w:lineRule="exact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5F0F15">
      <w:pPr>
        <w:ind w:firstLine="708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F0F1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Программы естественнонаучной  направленности ставят целью приобщение </w:t>
      </w:r>
      <w:r w:rsidR="00711CD1">
        <w:rPr>
          <w:rFonts w:asciiTheme="majorHAnsi" w:hAnsiTheme="majorHAnsi" w:cs="Times New Roman"/>
          <w:color w:val="000000" w:themeColor="text1"/>
          <w:sz w:val="28"/>
          <w:szCs w:val="28"/>
        </w:rPr>
        <w:t>учащихся</w:t>
      </w:r>
      <w:r w:rsidRPr="005F0F1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к изучению, сохранению и исследованию живой природы, развитие природоохранной деятельности, формирование системы ценностного отношения к природе и окружающему миру.</w:t>
      </w:r>
    </w:p>
    <w:p w:rsidR="005F0F15" w:rsidRPr="005F0F15" w:rsidRDefault="005F0F15" w:rsidP="005F0F15">
      <w:pPr>
        <w:rPr>
          <w:rFonts w:asciiTheme="majorHAnsi" w:hAnsiTheme="majorHAnsi" w:cs="Times New Roman"/>
          <w:b/>
          <w:sz w:val="28"/>
          <w:szCs w:val="28"/>
        </w:rPr>
      </w:pPr>
    </w:p>
    <w:p w:rsidR="001037BA" w:rsidRPr="00632103" w:rsidRDefault="001037BA" w:rsidP="00632103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1037BA">
        <w:rPr>
          <w:rFonts w:asciiTheme="majorHAnsi" w:hAnsiTheme="majorHAnsi" w:cs="Times New Roman"/>
          <w:b/>
          <w:i/>
          <w:sz w:val="28"/>
          <w:szCs w:val="28"/>
        </w:rPr>
        <w:t>1.</w:t>
      </w:r>
      <w:r w:rsidR="00711CD1">
        <w:rPr>
          <w:rFonts w:asciiTheme="majorHAnsi" w:hAnsiTheme="majorHAnsi" w:cs="Times New Roman"/>
          <w:b/>
          <w:i/>
          <w:sz w:val="28"/>
          <w:szCs w:val="28"/>
        </w:rPr>
        <w:t xml:space="preserve">Мир вокруг </w:t>
      </w:r>
      <w:proofErr w:type="spellStart"/>
      <w:r w:rsidR="00711CD1">
        <w:rPr>
          <w:rFonts w:asciiTheme="majorHAnsi" w:hAnsiTheme="majorHAnsi" w:cs="Times New Roman"/>
          <w:b/>
          <w:i/>
          <w:sz w:val="28"/>
          <w:szCs w:val="28"/>
        </w:rPr>
        <w:t>нас+</w:t>
      </w:r>
      <w:proofErr w:type="spellEnd"/>
    </w:p>
    <w:p w:rsidR="001037BA" w:rsidRDefault="00711CD1" w:rsidP="006321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8"/>
          <w:szCs w:val="28"/>
        </w:rPr>
        <w:t>Программа рассчитана на детей с ограниченными возможностями здоровья 9-12 лет, группа смешанная, разновозрастная. Срок реализации программы – 1 год, 72 час. Раскрытие творческого и интеллектуального потенциала ребёнка с ОВЗ через предметно-практическую деятельность.</w:t>
      </w:r>
    </w:p>
    <w:p w:rsidR="00711CD1" w:rsidRPr="00711CD1" w:rsidRDefault="00711CD1" w:rsidP="00711CD1">
      <w:pPr>
        <w:spacing w:line="28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FD0" w:rsidRDefault="001037BA" w:rsidP="00E40FD0">
      <w:pPr>
        <w:rPr>
          <w:rFonts w:asciiTheme="majorHAnsi" w:hAnsiTheme="majorHAnsi" w:cs="Times New Roman"/>
          <w:b/>
          <w:i/>
          <w:sz w:val="28"/>
          <w:szCs w:val="28"/>
        </w:rPr>
      </w:pPr>
      <w:r w:rsidRPr="001037BA">
        <w:rPr>
          <w:rFonts w:asciiTheme="majorHAnsi" w:hAnsiTheme="majorHAnsi" w:cs="Times New Roman"/>
          <w:b/>
          <w:i/>
          <w:sz w:val="28"/>
          <w:szCs w:val="28"/>
        </w:rPr>
        <w:t>2.Экология</w:t>
      </w:r>
    </w:p>
    <w:p w:rsidR="00711CD1" w:rsidRDefault="00711CD1" w:rsidP="00E40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9-12 лет, группы смешанные, разновозрастные. Срок реализации программы – 3 года, 432 часа. </w:t>
      </w:r>
    </w:p>
    <w:p w:rsidR="001037BA" w:rsidRPr="00711CD1" w:rsidRDefault="00711CD1" w:rsidP="00E40FD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CD1">
        <w:rPr>
          <w:rFonts w:ascii="Times New Roman" w:hAnsi="Times New Roman" w:cs="Times New Roman"/>
          <w:sz w:val="28"/>
          <w:szCs w:val="28"/>
        </w:rPr>
        <w:t>В 20</w:t>
      </w:r>
      <w:r w:rsidR="001F7173">
        <w:rPr>
          <w:rFonts w:ascii="Times New Roman" w:hAnsi="Times New Roman" w:cs="Times New Roman"/>
          <w:sz w:val="28"/>
          <w:szCs w:val="28"/>
        </w:rPr>
        <w:t>2</w:t>
      </w:r>
      <w:r w:rsidR="00632103">
        <w:rPr>
          <w:rFonts w:ascii="Times New Roman" w:hAnsi="Times New Roman" w:cs="Times New Roman"/>
          <w:sz w:val="28"/>
          <w:szCs w:val="28"/>
        </w:rPr>
        <w:t>1</w:t>
      </w:r>
      <w:r w:rsidRPr="00711CD1">
        <w:rPr>
          <w:rFonts w:ascii="Times New Roman" w:hAnsi="Times New Roman" w:cs="Times New Roman"/>
          <w:sz w:val="28"/>
          <w:szCs w:val="28"/>
        </w:rPr>
        <w:t>-20</w:t>
      </w:r>
      <w:r w:rsidR="005353A7">
        <w:rPr>
          <w:rFonts w:ascii="Times New Roman" w:hAnsi="Times New Roman" w:cs="Times New Roman"/>
          <w:sz w:val="28"/>
          <w:szCs w:val="28"/>
        </w:rPr>
        <w:t>2</w:t>
      </w:r>
      <w:r w:rsidR="00632103">
        <w:rPr>
          <w:rFonts w:ascii="Times New Roman" w:hAnsi="Times New Roman" w:cs="Times New Roman"/>
          <w:sz w:val="28"/>
          <w:szCs w:val="28"/>
        </w:rPr>
        <w:t>2</w:t>
      </w:r>
      <w:r w:rsidRPr="00711CD1">
        <w:rPr>
          <w:rFonts w:ascii="Times New Roman" w:hAnsi="Times New Roman" w:cs="Times New Roman"/>
          <w:sz w:val="28"/>
          <w:szCs w:val="28"/>
        </w:rPr>
        <w:t xml:space="preserve"> учебном году реализуются программы первого года обучения -144 часа, второго года обучения -144 часа, третьего года – 288 часов.</w:t>
      </w:r>
    </w:p>
    <w:p w:rsidR="001037BA" w:rsidRPr="001037BA" w:rsidRDefault="001037BA" w:rsidP="001037BA">
      <w:pPr>
        <w:spacing w:line="121" w:lineRule="exact"/>
        <w:rPr>
          <w:rFonts w:asciiTheme="majorHAnsi" w:hAnsiTheme="majorHAnsi" w:cs="Times New Roman"/>
          <w:sz w:val="28"/>
          <w:szCs w:val="28"/>
        </w:rPr>
      </w:pPr>
    </w:p>
    <w:p w:rsidR="001037BA" w:rsidRPr="001037BA" w:rsidRDefault="001037BA" w:rsidP="001037BA">
      <w:pPr>
        <w:spacing w:line="280" w:lineRule="exact"/>
        <w:rPr>
          <w:rFonts w:asciiTheme="majorHAnsi" w:hAnsiTheme="majorHAnsi" w:cs="Times New Roman"/>
          <w:sz w:val="28"/>
          <w:szCs w:val="28"/>
        </w:rPr>
      </w:pPr>
    </w:p>
    <w:p w:rsidR="001037BA" w:rsidRPr="001037BA" w:rsidRDefault="001037BA" w:rsidP="001037BA">
      <w:pPr>
        <w:tabs>
          <w:tab w:val="left" w:pos="500"/>
        </w:tabs>
        <w:rPr>
          <w:rFonts w:asciiTheme="majorHAnsi" w:hAnsiTheme="majorHAnsi" w:cs="Times New Roman"/>
          <w:b/>
          <w:i/>
          <w:sz w:val="28"/>
          <w:szCs w:val="28"/>
        </w:rPr>
      </w:pPr>
      <w:r w:rsidRPr="001037BA">
        <w:rPr>
          <w:rFonts w:asciiTheme="majorHAnsi" w:hAnsiTheme="majorHAnsi" w:cs="Times New Roman"/>
          <w:b/>
          <w:i/>
          <w:sz w:val="28"/>
          <w:szCs w:val="28"/>
        </w:rPr>
        <w:t>3.Живая планета*</w:t>
      </w:r>
    </w:p>
    <w:p w:rsidR="001037BA" w:rsidRPr="001037BA" w:rsidRDefault="001037BA" w:rsidP="001037BA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037BA">
        <w:rPr>
          <w:rFonts w:asciiTheme="majorHAnsi" w:hAnsiTheme="majorHAnsi" w:cs="Times New Roman"/>
          <w:sz w:val="28"/>
          <w:szCs w:val="28"/>
        </w:rPr>
        <w:t>Программа рассчитана на учащихся 7-8 лет, группы смешанные, разновозрастные.</w:t>
      </w:r>
    </w:p>
    <w:p w:rsidR="001037BA" w:rsidRPr="001037BA" w:rsidRDefault="001037BA" w:rsidP="001037BA">
      <w:pPr>
        <w:spacing w:line="1" w:lineRule="exact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037BA" w:rsidRPr="001037BA" w:rsidRDefault="001037BA" w:rsidP="001037BA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037BA">
        <w:rPr>
          <w:rFonts w:asciiTheme="majorHAnsi" w:hAnsiTheme="majorHAnsi" w:cs="Times New Roman"/>
          <w:sz w:val="28"/>
          <w:szCs w:val="28"/>
        </w:rPr>
        <w:t>Срок реализации программы – 1 год обучения , 36 часов.</w:t>
      </w:r>
    </w:p>
    <w:p w:rsidR="001037BA" w:rsidRPr="001037BA" w:rsidRDefault="001037BA" w:rsidP="001037BA">
      <w:pPr>
        <w:spacing w:line="288" w:lineRule="exact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037BA">
        <w:rPr>
          <w:rFonts w:asciiTheme="majorHAnsi" w:hAnsiTheme="majorHAnsi" w:cs="Times New Roman"/>
          <w:sz w:val="28"/>
          <w:szCs w:val="28"/>
        </w:rPr>
        <w:t>Цель программы - экологическое просвещение, формирование культуры подрастающего поколения, а также практическая деятельность.</w:t>
      </w:r>
    </w:p>
    <w:p w:rsidR="001037BA" w:rsidRPr="001037BA" w:rsidRDefault="001037BA" w:rsidP="00632103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632103" w:rsidRPr="00632103" w:rsidRDefault="001037BA" w:rsidP="00632103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632103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4.</w:t>
      </w:r>
      <w:r w:rsidR="00632103" w:rsidRPr="00632103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 xml:space="preserve"> Академия юных защитников природы</w:t>
      </w:r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2103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5-7 лет. Продолжительность образовательной программы по учебному плану в часах составляет 36 </w:t>
      </w:r>
      <w:r w:rsidRPr="00632103">
        <w:rPr>
          <w:rFonts w:asciiTheme="majorHAnsi" w:hAnsiTheme="majorHAnsi" w:cs="Times New Roman"/>
          <w:sz w:val="28"/>
          <w:szCs w:val="28"/>
        </w:rPr>
        <w:lastRenderedPageBreak/>
        <w:t>часов. Сроки освоения программы – 1 год. Режим занятий  – 1 раз в неделю по 1 часу</w:t>
      </w:r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2103">
        <w:rPr>
          <w:rFonts w:asciiTheme="majorHAnsi" w:hAnsiTheme="majorHAnsi" w:cs="Times New Roman"/>
          <w:sz w:val="28"/>
          <w:szCs w:val="28"/>
        </w:rPr>
        <w:t>.К концу прохождения программы учащиеся:</w:t>
      </w:r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2103">
        <w:rPr>
          <w:rFonts w:asciiTheme="majorHAnsi" w:hAnsiTheme="majorHAnsi" w:cs="Times New Roman"/>
          <w:sz w:val="28"/>
          <w:szCs w:val="28"/>
        </w:rPr>
        <w:t xml:space="preserve">  - </w:t>
      </w:r>
      <w:proofErr w:type="gramStart"/>
      <w:r w:rsidRPr="00632103">
        <w:rPr>
          <w:rFonts w:asciiTheme="majorHAnsi" w:hAnsiTheme="majorHAnsi" w:cs="Times New Roman"/>
          <w:sz w:val="28"/>
          <w:szCs w:val="28"/>
        </w:rPr>
        <w:t>научатся заботливо относится</w:t>
      </w:r>
      <w:proofErr w:type="gramEnd"/>
      <w:r w:rsidRPr="00632103">
        <w:rPr>
          <w:rFonts w:asciiTheme="majorHAnsi" w:hAnsiTheme="majorHAnsi" w:cs="Times New Roman"/>
          <w:sz w:val="28"/>
          <w:szCs w:val="28"/>
        </w:rPr>
        <w:t xml:space="preserve"> к растительному и животному миру;</w:t>
      </w:r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2103">
        <w:rPr>
          <w:rFonts w:asciiTheme="majorHAnsi" w:hAnsiTheme="majorHAnsi" w:cs="Times New Roman"/>
          <w:sz w:val="28"/>
          <w:szCs w:val="28"/>
        </w:rPr>
        <w:t xml:space="preserve">  - приобщаться к выращиванию растений в уголке природы, ухаживанию за животными контактного зоопарка.</w:t>
      </w:r>
    </w:p>
    <w:p w:rsidR="00632103" w:rsidRPr="00632103" w:rsidRDefault="00632103" w:rsidP="00632103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2103">
        <w:rPr>
          <w:rFonts w:asciiTheme="majorHAnsi" w:hAnsiTheme="majorHAnsi" w:cs="Times New Roman"/>
          <w:sz w:val="28"/>
          <w:szCs w:val="28"/>
        </w:rPr>
        <w:t xml:space="preserve">  - познакомятся с удивительными  лечебными способностями растений, научатся применять их на практике;</w:t>
      </w:r>
    </w:p>
    <w:p w:rsidR="00632103" w:rsidRPr="00466114" w:rsidRDefault="00632103" w:rsidP="00632103">
      <w:pPr>
        <w:spacing w:line="231" w:lineRule="auto"/>
        <w:ind w:firstLine="567"/>
        <w:jc w:val="both"/>
        <w:rPr>
          <w:sz w:val="24"/>
          <w:szCs w:val="24"/>
        </w:rPr>
      </w:pPr>
      <w:r w:rsidRPr="00632103">
        <w:rPr>
          <w:rFonts w:asciiTheme="majorHAnsi" w:hAnsiTheme="majorHAnsi" w:cs="Times New Roman"/>
          <w:sz w:val="28"/>
          <w:szCs w:val="28"/>
        </w:rPr>
        <w:t>-усвоят правила поведения человека в природе.</w:t>
      </w:r>
    </w:p>
    <w:p w:rsidR="001037BA" w:rsidRPr="001037BA" w:rsidRDefault="001037BA" w:rsidP="00632103">
      <w:pPr>
        <w:ind w:firstLine="142"/>
        <w:jc w:val="both"/>
        <w:rPr>
          <w:rFonts w:asciiTheme="majorHAnsi" w:hAnsiTheme="majorHAnsi" w:cs="Times New Roman"/>
          <w:sz w:val="28"/>
          <w:szCs w:val="28"/>
        </w:rPr>
      </w:pPr>
    </w:p>
    <w:p w:rsidR="00711CD1" w:rsidRPr="005F0F15" w:rsidRDefault="00711CD1" w:rsidP="005353A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5F0F15">
      <w:pPr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Художественная направленность</w:t>
      </w:r>
    </w:p>
    <w:p w:rsidR="00E40FD0" w:rsidRPr="00E40FD0" w:rsidRDefault="00E40FD0" w:rsidP="00E40FD0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E40FD0">
        <w:rPr>
          <w:rFonts w:asciiTheme="majorHAnsi" w:hAnsiTheme="majorHAnsi" w:cs="Times New Roman"/>
          <w:b/>
          <w:i/>
          <w:sz w:val="28"/>
          <w:szCs w:val="28"/>
        </w:rPr>
        <w:t>1.Умелые ручки*</w:t>
      </w:r>
    </w:p>
    <w:p w:rsidR="00E40FD0" w:rsidRDefault="00E40FD0" w:rsidP="00E40FD0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>Программа рассчитана на учащихся 7-10 лет. Срок реализации: 4 года- 288часов.</w:t>
      </w:r>
    </w:p>
    <w:p w:rsidR="00E40FD0" w:rsidRDefault="001F7173" w:rsidP="00E40FD0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202</w:t>
      </w:r>
      <w:r w:rsidR="00226A12">
        <w:rPr>
          <w:rFonts w:asciiTheme="majorHAnsi" w:hAnsiTheme="majorHAnsi" w:cs="Times New Roman"/>
          <w:sz w:val="28"/>
          <w:szCs w:val="28"/>
        </w:rPr>
        <w:t>1</w:t>
      </w:r>
      <w:r w:rsidR="00FC797E">
        <w:rPr>
          <w:rFonts w:asciiTheme="majorHAnsi" w:hAnsiTheme="majorHAnsi" w:cs="Times New Roman"/>
          <w:sz w:val="28"/>
          <w:szCs w:val="28"/>
        </w:rPr>
        <w:t>-20</w:t>
      </w:r>
      <w:r>
        <w:rPr>
          <w:rFonts w:asciiTheme="majorHAnsi" w:hAnsiTheme="majorHAnsi" w:cs="Times New Roman"/>
          <w:sz w:val="28"/>
          <w:szCs w:val="28"/>
        </w:rPr>
        <w:t>2</w:t>
      </w:r>
      <w:r w:rsidR="00226A12">
        <w:rPr>
          <w:rFonts w:asciiTheme="majorHAnsi" w:hAnsiTheme="majorHAnsi" w:cs="Times New Roman"/>
          <w:sz w:val="28"/>
          <w:szCs w:val="28"/>
        </w:rPr>
        <w:t>2</w:t>
      </w:r>
      <w:r w:rsidR="00E40FD0" w:rsidRPr="00E40FD0">
        <w:rPr>
          <w:rFonts w:asciiTheme="majorHAnsi" w:hAnsiTheme="majorHAnsi" w:cs="Times New Roman"/>
          <w:sz w:val="28"/>
          <w:szCs w:val="28"/>
        </w:rPr>
        <w:t xml:space="preserve"> учебном г</w:t>
      </w:r>
      <w:r w:rsidR="00FC797E">
        <w:rPr>
          <w:rFonts w:asciiTheme="majorHAnsi" w:hAnsiTheme="majorHAnsi" w:cs="Times New Roman"/>
          <w:sz w:val="28"/>
          <w:szCs w:val="28"/>
        </w:rPr>
        <w:t>оду реализовывалась программа для уча</w:t>
      </w:r>
      <w:r w:rsidR="00E40FD0" w:rsidRPr="00E40FD0">
        <w:rPr>
          <w:rFonts w:asciiTheme="majorHAnsi" w:hAnsiTheme="majorHAnsi" w:cs="Times New Roman"/>
          <w:sz w:val="28"/>
          <w:szCs w:val="28"/>
        </w:rPr>
        <w:t>щихся МБОУ «СОШ№30» всех четырех лет обучения – 288 часов.</w:t>
      </w:r>
    </w:p>
    <w:p w:rsidR="00E40FD0" w:rsidRDefault="00E40FD0" w:rsidP="00E40FD0">
      <w:pPr>
        <w:spacing w:line="231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 </w:t>
      </w:r>
      <w:r w:rsidR="00FC797E">
        <w:rPr>
          <w:rFonts w:asciiTheme="majorHAnsi" w:hAnsiTheme="majorHAnsi" w:cs="Times New Roman"/>
          <w:sz w:val="28"/>
          <w:szCs w:val="28"/>
        </w:rPr>
        <w:t>20</w:t>
      </w:r>
      <w:r w:rsidR="001F7173">
        <w:rPr>
          <w:rFonts w:asciiTheme="majorHAnsi" w:hAnsiTheme="majorHAnsi" w:cs="Times New Roman"/>
          <w:sz w:val="28"/>
          <w:szCs w:val="28"/>
        </w:rPr>
        <w:t>2</w:t>
      </w:r>
      <w:r w:rsidR="00226A12">
        <w:rPr>
          <w:rFonts w:asciiTheme="majorHAnsi" w:hAnsiTheme="majorHAnsi" w:cs="Times New Roman"/>
          <w:sz w:val="28"/>
          <w:szCs w:val="28"/>
        </w:rPr>
        <w:t>1</w:t>
      </w:r>
      <w:r w:rsidR="00FC797E">
        <w:rPr>
          <w:rFonts w:asciiTheme="majorHAnsi" w:hAnsiTheme="majorHAnsi" w:cs="Times New Roman"/>
          <w:sz w:val="28"/>
          <w:szCs w:val="28"/>
        </w:rPr>
        <w:t>-20</w:t>
      </w:r>
      <w:r w:rsidR="001F7173">
        <w:rPr>
          <w:rFonts w:asciiTheme="majorHAnsi" w:hAnsiTheme="majorHAnsi" w:cs="Times New Roman"/>
          <w:sz w:val="28"/>
          <w:szCs w:val="28"/>
        </w:rPr>
        <w:t>2</w:t>
      </w:r>
      <w:r w:rsidR="00226A12">
        <w:rPr>
          <w:rFonts w:asciiTheme="majorHAnsi" w:hAnsiTheme="majorHAnsi" w:cs="Times New Roman"/>
          <w:sz w:val="28"/>
          <w:szCs w:val="28"/>
        </w:rPr>
        <w:t>2</w:t>
      </w:r>
      <w:r w:rsidRPr="00E40FD0">
        <w:rPr>
          <w:rFonts w:asciiTheme="majorHAnsi" w:hAnsiTheme="majorHAnsi" w:cs="Times New Roman"/>
          <w:sz w:val="28"/>
          <w:szCs w:val="28"/>
        </w:rPr>
        <w:t xml:space="preserve"> учебном г</w:t>
      </w:r>
      <w:r w:rsidR="00FC797E">
        <w:rPr>
          <w:rFonts w:asciiTheme="majorHAnsi" w:hAnsiTheme="majorHAnsi" w:cs="Times New Roman"/>
          <w:sz w:val="28"/>
          <w:szCs w:val="28"/>
        </w:rPr>
        <w:t>оду реализовывалась программа для уча</w:t>
      </w:r>
      <w:r w:rsidRPr="00E40FD0">
        <w:rPr>
          <w:rFonts w:asciiTheme="majorHAnsi" w:hAnsiTheme="majorHAnsi" w:cs="Times New Roman"/>
          <w:sz w:val="28"/>
          <w:szCs w:val="28"/>
        </w:rPr>
        <w:t>щихся МБОУ «СОШ№1» первого года  обучения – 36 часов.</w:t>
      </w:r>
    </w:p>
    <w:p w:rsidR="00E40FD0" w:rsidRPr="00E40FD0" w:rsidRDefault="00E40FD0" w:rsidP="00E40FD0">
      <w:pPr>
        <w:tabs>
          <w:tab w:val="left" w:pos="0"/>
        </w:tabs>
        <w:spacing w:line="231" w:lineRule="auto"/>
        <w:ind w:right="20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>Программа направлена на индивидуальное, личностно – ориентированное развитие творческих способностей учащегося средствами декоративно – прикладного искусства.</w:t>
      </w:r>
    </w:p>
    <w:p w:rsidR="00E40FD0" w:rsidRPr="00E40FD0" w:rsidRDefault="00E40FD0" w:rsidP="00E40FD0">
      <w:pPr>
        <w:spacing w:line="289" w:lineRule="exact"/>
        <w:rPr>
          <w:rFonts w:asciiTheme="majorHAnsi" w:hAnsiTheme="majorHAnsi" w:cs="Times New Roman"/>
          <w:sz w:val="28"/>
          <w:szCs w:val="28"/>
        </w:rPr>
      </w:pPr>
    </w:p>
    <w:p w:rsidR="00E40FD0" w:rsidRPr="00E40FD0" w:rsidRDefault="00226A12" w:rsidP="00E40FD0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2</w:t>
      </w:r>
      <w:r w:rsidR="00E40FD0" w:rsidRPr="00E40FD0">
        <w:rPr>
          <w:rFonts w:asciiTheme="majorHAnsi" w:hAnsiTheme="majorHAnsi" w:cs="Times New Roman"/>
          <w:b/>
          <w:i/>
          <w:sz w:val="28"/>
          <w:szCs w:val="28"/>
        </w:rPr>
        <w:t xml:space="preserve"> .</w:t>
      </w:r>
      <w:r w:rsidR="005353A7">
        <w:rPr>
          <w:rFonts w:asciiTheme="majorHAnsi" w:hAnsiTheme="majorHAnsi" w:cs="Times New Roman"/>
          <w:b/>
          <w:i/>
          <w:sz w:val="28"/>
          <w:szCs w:val="28"/>
        </w:rPr>
        <w:t>Студия творческого развития</w:t>
      </w:r>
    </w:p>
    <w:p w:rsidR="00FC797E" w:rsidRDefault="00FC797E" w:rsidP="00FC797E">
      <w:pPr>
        <w:spacing w:line="28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7E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6-14 лет, группысмешанные, разновозрастные. Срок реализации программы </w:t>
      </w:r>
      <w:r w:rsidR="001F7173">
        <w:rPr>
          <w:rFonts w:ascii="Times New Roman" w:hAnsi="Times New Roman" w:cs="Times New Roman"/>
          <w:sz w:val="28"/>
          <w:szCs w:val="28"/>
        </w:rPr>
        <w:t>1 год</w:t>
      </w:r>
      <w:r w:rsidRPr="00FC797E">
        <w:rPr>
          <w:rFonts w:ascii="Times New Roman" w:hAnsi="Times New Roman" w:cs="Times New Roman"/>
          <w:sz w:val="28"/>
          <w:szCs w:val="28"/>
        </w:rPr>
        <w:t xml:space="preserve"> – </w:t>
      </w:r>
      <w:r w:rsidR="001F7173">
        <w:rPr>
          <w:rFonts w:ascii="Times New Roman" w:hAnsi="Times New Roman" w:cs="Times New Roman"/>
          <w:sz w:val="28"/>
          <w:szCs w:val="28"/>
        </w:rPr>
        <w:t>144</w:t>
      </w:r>
      <w:r w:rsidRPr="00FC797E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E40FD0" w:rsidRPr="00FC797E" w:rsidRDefault="00FC797E" w:rsidP="00FC797E">
      <w:pPr>
        <w:spacing w:line="28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7E">
        <w:rPr>
          <w:rFonts w:ascii="Times New Roman" w:hAnsi="Times New Roman" w:cs="Times New Roman"/>
          <w:sz w:val="28"/>
          <w:szCs w:val="28"/>
        </w:rPr>
        <w:t>Программа направлена на развитие познавательного интереса к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797E">
        <w:rPr>
          <w:rFonts w:ascii="Times New Roman" w:hAnsi="Times New Roman" w:cs="Times New Roman"/>
          <w:sz w:val="28"/>
          <w:szCs w:val="28"/>
        </w:rPr>
        <w:t>прикладному искусству и творческих способностей посредством обучения разным техникам.</w:t>
      </w:r>
    </w:p>
    <w:p w:rsidR="00E40FD0" w:rsidRPr="00E40FD0" w:rsidRDefault="00E40FD0" w:rsidP="00FC797E">
      <w:pPr>
        <w:spacing w:line="235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E40FD0" w:rsidRPr="00121C20" w:rsidRDefault="00FC797E" w:rsidP="00E40FD0">
      <w:pPr>
        <w:spacing w:line="235" w:lineRule="auto"/>
        <w:ind w:left="284" w:firstLine="24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4</w:t>
      </w:r>
      <w:r w:rsidR="00F0650A">
        <w:rPr>
          <w:rFonts w:asciiTheme="majorHAnsi" w:hAnsiTheme="majorHAnsi" w:cs="Times New Roman"/>
          <w:b/>
          <w:i/>
          <w:sz w:val="28"/>
          <w:szCs w:val="28"/>
        </w:rPr>
        <w:t xml:space="preserve">. </w:t>
      </w:r>
      <w:proofErr w:type="spellStart"/>
      <w:r w:rsidR="00F0650A">
        <w:rPr>
          <w:rFonts w:asciiTheme="majorHAnsi" w:hAnsiTheme="majorHAnsi" w:cs="Times New Roman"/>
          <w:b/>
          <w:i/>
          <w:sz w:val="28"/>
          <w:szCs w:val="28"/>
        </w:rPr>
        <w:t>Стрейчинг</w:t>
      </w:r>
      <w:proofErr w:type="spellEnd"/>
    </w:p>
    <w:p w:rsidR="00F0650A" w:rsidRPr="00F0650A" w:rsidRDefault="00F0650A" w:rsidP="00F0650A">
      <w:pPr>
        <w:spacing w:line="28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50A">
        <w:rPr>
          <w:rFonts w:ascii="Times New Roman" w:hAnsi="Times New Roman" w:cs="Times New Roman"/>
          <w:sz w:val="28"/>
          <w:szCs w:val="28"/>
        </w:rPr>
        <w:t>Программа рассчитана на учащихся 10-14 лет, группы смешанные, разновозрастные. Продолжительность образовательной программы по учебному плану в часах составляет 72 часа. Сроки освоения программы – 1 год. Режим занятий  – 2 раза в неделю по</w:t>
      </w:r>
      <w:proofErr w:type="gramStart"/>
      <w:r w:rsidRPr="00F065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0650A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E40FD0" w:rsidRPr="00121C20" w:rsidRDefault="00E40FD0" w:rsidP="00E40FD0">
      <w:pPr>
        <w:spacing w:line="235" w:lineRule="auto"/>
        <w:ind w:left="260"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E40FD0" w:rsidRPr="00121C20" w:rsidRDefault="00FC797E" w:rsidP="00E40FD0">
      <w:pPr>
        <w:spacing w:line="235" w:lineRule="auto"/>
        <w:ind w:left="284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121C20">
        <w:rPr>
          <w:rFonts w:asciiTheme="majorHAnsi" w:hAnsiTheme="majorHAnsi" w:cs="Times New Roman"/>
          <w:b/>
          <w:i/>
          <w:sz w:val="28"/>
          <w:szCs w:val="28"/>
        </w:rPr>
        <w:t>5</w:t>
      </w:r>
      <w:r w:rsidR="00E40FD0" w:rsidRPr="00121C20">
        <w:rPr>
          <w:rFonts w:asciiTheme="majorHAnsi" w:hAnsiTheme="majorHAnsi" w:cs="Times New Roman"/>
          <w:b/>
          <w:i/>
          <w:sz w:val="28"/>
          <w:szCs w:val="28"/>
        </w:rPr>
        <w:t>. В ритме танца*</w:t>
      </w:r>
    </w:p>
    <w:p w:rsidR="00E40FD0" w:rsidRPr="00121C20" w:rsidRDefault="00E40FD0" w:rsidP="00E40FD0">
      <w:pPr>
        <w:spacing w:line="239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21C20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12-14 лет, группы смешанные, разновозрастные. Срок реализации 1 год, 36 часов. </w:t>
      </w:r>
    </w:p>
    <w:p w:rsidR="005353A7" w:rsidRPr="005353A7" w:rsidRDefault="00E40FD0" w:rsidP="001F7173">
      <w:pPr>
        <w:spacing w:line="239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21C20">
        <w:rPr>
          <w:rFonts w:asciiTheme="majorHAnsi" w:hAnsiTheme="majorHAnsi" w:cs="Times New Roman"/>
          <w:sz w:val="28"/>
          <w:szCs w:val="28"/>
        </w:rPr>
        <w:t>Программа предусматривает развитие у учащихся осмысления и понимания классической и современной хореографии.</w:t>
      </w:r>
    </w:p>
    <w:p w:rsidR="005353A7" w:rsidRPr="00E40FD0" w:rsidRDefault="005353A7" w:rsidP="005353A7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353A7" w:rsidRDefault="001F7173" w:rsidP="005353A7">
      <w:pPr>
        <w:spacing w:line="231" w:lineRule="auto"/>
        <w:ind w:left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6</w:t>
      </w:r>
      <w:r w:rsidR="005353A7" w:rsidRPr="00D30521">
        <w:rPr>
          <w:rFonts w:asciiTheme="majorHAnsi" w:hAnsiTheme="majorHAnsi" w:cs="Times New Roman"/>
          <w:b/>
          <w:i/>
          <w:sz w:val="28"/>
          <w:szCs w:val="28"/>
        </w:rPr>
        <w:t xml:space="preserve">. </w:t>
      </w:r>
      <w:r w:rsidR="005353A7">
        <w:rPr>
          <w:rFonts w:asciiTheme="majorHAnsi" w:hAnsiTheme="majorHAnsi" w:cs="Times New Roman"/>
          <w:b/>
          <w:i/>
          <w:sz w:val="28"/>
          <w:szCs w:val="28"/>
        </w:rPr>
        <w:t>Студия современного танца</w:t>
      </w:r>
    </w:p>
    <w:p w:rsidR="005353A7" w:rsidRDefault="005353A7" w:rsidP="005353A7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</w:t>
      </w:r>
      <w:r>
        <w:rPr>
          <w:rFonts w:asciiTheme="majorHAnsi" w:hAnsiTheme="majorHAnsi" w:cs="Times New Roman"/>
          <w:sz w:val="28"/>
          <w:szCs w:val="28"/>
        </w:rPr>
        <w:t>5-7</w:t>
      </w:r>
      <w:r w:rsidRPr="00E40FD0">
        <w:rPr>
          <w:rFonts w:asciiTheme="majorHAnsi" w:hAnsiTheme="majorHAnsi" w:cs="Times New Roman"/>
          <w:sz w:val="28"/>
          <w:szCs w:val="28"/>
        </w:rPr>
        <w:t xml:space="preserve"> лет, группы смешанные, разновозрастные. Срок реализации – 1 года, </w:t>
      </w:r>
      <w:r>
        <w:rPr>
          <w:rFonts w:asciiTheme="majorHAnsi" w:hAnsiTheme="majorHAnsi" w:cs="Times New Roman"/>
          <w:sz w:val="28"/>
          <w:szCs w:val="28"/>
        </w:rPr>
        <w:t>72</w:t>
      </w:r>
      <w:r w:rsidRPr="00E40FD0">
        <w:rPr>
          <w:rFonts w:asciiTheme="majorHAnsi" w:hAnsiTheme="majorHAnsi" w:cs="Times New Roman"/>
          <w:sz w:val="28"/>
          <w:szCs w:val="28"/>
        </w:rPr>
        <w:t xml:space="preserve"> час</w:t>
      </w:r>
      <w:r>
        <w:rPr>
          <w:rFonts w:asciiTheme="majorHAnsi" w:hAnsiTheme="majorHAnsi" w:cs="Times New Roman"/>
          <w:sz w:val="28"/>
          <w:szCs w:val="28"/>
        </w:rPr>
        <w:t>а</w:t>
      </w:r>
      <w:r w:rsidRPr="00E40FD0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E40FD0" w:rsidRDefault="00E40FD0" w:rsidP="00E40FD0">
      <w:pPr>
        <w:rPr>
          <w:rFonts w:asciiTheme="majorHAnsi" w:hAnsiTheme="majorHAnsi" w:cs="Times New Roman"/>
          <w:sz w:val="28"/>
          <w:szCs w:val="28"/>
        </w:rPr>
      </w:pPr>
    </w:p>
    <w:p w:rsidR="001F7173" w:rsidRDefault="001F7173" w:rsidP="00E40FD0">
      <w:pPr>
        <w:rPr>
          <w:sz w:val="24"/>
          <w:szCs w:val="24"/>
        </w:rPr>
      </w:pPr>
    </w:p>
    <w:p w:rsidR="005F0F15" w:rsidRPr="005F0F15" w:rsidRDefault="005F0F15" w:rsidP="00E40FD0">
      <w:pPr>
        <w:rPr>
          <w:rFonts w:asciiTheme="majorHAnsi" w:eastAsia="Times New Roman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Социально-педагогическая направленность</w:t>
      </w:r>
    </w:p>
    <w:p w:rsidR="00D30521" w:rsidRDefault="00E40FD0" w:rsidP="00D30521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E40FD0">
        <w:rPr>
          <w:rFonts w:asciiTheme="majorHAnsi" w:hAnsiTheme="majorHAnsi" w:cs="Times New Roman"/>
          <w:b/>
          <w:i/>
          <w:sz w:val="28"/>
          <w:szCs w:val="28"/>
        </w:rPr>
        <w:t>1.Созвездие</w:t>
      </w:r>
    </w:p>
    <w:p w:rsidR="000D6A40" w:rsidRDefault="000D6A40" w:rsidP="000D6A40">
      <w:pPr>
        <w:spacing w:line="299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>Программа рассчитана на учащихся 12-17 лет, группы смешанные, разновозрастные. Срок реализации программы –</w:t>
      </w:r>
      <w:r w:rsidR="0091742E">
        <w:rPr>
          <w:rFonts w:ascii="Times New Roman" w:hAnsi="Times New Roman" w:cs="Times New Roman"/>
          <w:sz w:val="28"/>
          <w:szCs w:val="28"/>
        </w:rPr>
        <w:t>1 год</w:t>
      </w:r>
      <w:r w:rsidRPr="000D6A40">
        <w:rPr>
          <w:rFonts w:ascii="Times New Roman" w:hAnsi="Times New Roman" w:cs="Times New Roman"/>
          <w:sz w:val="28"/>
          <w:szCs w:val="28"/>
        </w:rPr>
        <w:t xml:space="preserve">, </w:t>
      </w:r>
      <w:r w:rsidR="0091742E">
        <w:rPr>
          <w:rFonts w:ascii="Times New Roman" w:hAnsi="Times New Roman" w:cs="Times New Roman"/>
          <w:sz w:val="28"/>
          <w:szCs w:val="28"/>
        </w:rPr>
        <w:t>144</w:t>
      </w:r>
      <w:r w:rsidRPr="000D6A40">
        <w:rPr>
          <w:rFonts w:ascii="Times New Roman" w:hAnsi="Times New Roman" w:cs="Times New Roman"/>
          <w:sz w:val="28"/>
          <w:szCs w:val="28"/>
        </w:rPr>
        <w:t xml:space="preserve"> час</w:t>
      </w:r>
      <w:r w:rsidR="0091742E">
        <w:rPr>
          <w:rFonts w:ascii="Times New Roman" w:hAnsi="Times New Roman" w:cs="Times New Roman"/>
          <w:sz w:val="28"/>
          <w:szCs w:val="28"/>
        </w:rPr>
        <w:t>а</w:t>
      </w:r>
      <w:r w:rsidRPr="000D6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FD0" w:rsidRPr="000D6A40" w:rsidRDefault="000D6A40" w:rsidP="000D6A40">
      <w:pPr>
        <w:spacing w:line="299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>Программы предусматривают формирование положительного социального опыта, усвоение новых социальных ролей и установок, приобретение навыков конструктивного строительства человеческих отношений, формирование лидерских качеств.</w:t>
      </w:r>
    </w:p>
    <w:p w:rsidR="000D6A40" w:rsidRPr="00E40FD0" w:rsidRDefault="000D6A40" w:rsidP="00E40FD0">
      <w:pPr>
        <w:spacing w:line="299" w:lineRule="exact"/>
        <w:rPr>
          <w:rFonts w:asciiTheme="majorHAnsi" w:hAnsiTheme="majorHAnsi" w:cs="Times New Roman"/>
          <w:sz w:val="28"/>
          <w:szCs w:val="28"/>
        </w:rPr>
      </w:pPr>
    </w:p>
    <w:p w:rsidR="00E40FD0" w:rsidRPr="00D30521" w:rsidRDefault="00E40FD0" w:rsidP="00D30521">
      <w:pPr>
        <w:ind w:left="260"/>
        <w:rPr>
          <w:rFonts w:asciiTheme="majorHAnsi" w:hAnsiTheme="majorHAnsi" w:cs="Times New Roman"/>
          <w:b/>
          <w:i/>
          <w:sz w:val="28"/>
          <w:szCs w:val="28"/>
        </w:rPr>
      </w:pPr>
      <w:r w:rsidRPr="00E40FD0">
        <w:rPr>
          <w:rFonts w:asciiTheme="majorHAnsi" w:hAnsiTheme="majorHAnsi" w:cs="Times New Roman"/>
          <w:b/>
          <w:i/>
          <w:sz w:val="28"/>
          <w:szCs w:val="28"/>
        </w:rPr>
        <w:t>2.Юные друзья пожарных*</w:t>
      </w:r>
    </w:p>
    <w:p w:rsidR="000D6A40" w:rsidRDefault="000D6A40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11-16 лет, группы смешанные, разновозрастные. Срок реализации 2 года-288 часов. </w:t>
      </w:r>
    </w:p>
    <w:p w:rsidR="00E40FD0" w:rsidRPr="000D6A40" w:rsidRDefault="000D6A40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учащихся соответствующих знаний о правилах поведения при пожаре, умение пользоваться средствами пожаротушения. Воспитание у подрастающего поколения высокого чувства патриотизма, гражданской ответственности, общественного долга, любви к профессии пожарного, воспитание самодисциплины, силы воли, мужества, стойкости, стремления к преодолению трудностей, воспитание чувства товарищества, взаимопомощи и поддержки.</w:t>
      </w:r>
    </w:p>
    <w:p w:rsidR="000D6A40" w:rsidRPr="00E40FD0" w:rsidRDefault="000D6A40" w:rsidP="00E40FD0">
      <w:pPr>
        <w:spacing w:line="208" w:lineRule="exact"/>
        <w:rPr>
          <w:rFonts w:asciiTheme="majorHAnsi" w:hAnsiTheme="majorHAnsi" w:cs="Times New Roman"/>
          <w:sz w:val="28"/>
          <w:szCs w:val="28"/>
        </w:rPr>
      </w:pPr>
    </w:p>
    <w:p w:rsidR="00D30521" w:rsidRDefault="00D30521" w:rsidP="00D30521">
      <w:pPr>
        <w:tabs>
          <w:tab w:val="left" w:pos="500"/>
        </w:tabs>
        <w:ind w:left="500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3.Юный друг полицейских*</w:t>
      </w:r>
    </w:p>
    <w:p w:rsidR="00E40FD0" w:rsidRDefault="000D6A40" w:rsidP="000D6A40">
      <w:pPr>
        <w:spacing w:line="285" w:lineRule="exact"/>
        <w:ind w:firstLine="567"/>
        <w:jc w:val="both"/>
      </w:pPr>
      <w:r w:rsidRPr="000D6A40">
        <w:rPr>
          <w:rFonts w:ascii="Times New Roman" w:hAnsi="Times New Roman" w:cs="Times New Roman"/>
          <w:sz w:val="28"/>
          <w:szCs w:val="28"/>
        </w:rPr>
        <w:t>Программа рассчитана на учащихся 9-10 лет, срок реализации 1 год, 36 часов. Программа направлена на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него, повышение правовой грамотности и правовой культуры подростков и старшеклассников</w:t>
      </w:r>
      <w:r>
        <w:t>.</w:t>
      </w:r>
    </w:p>
    <w:p w:rsidR="000D6A40" w:rsidRPr="00E40FD0" w:rsidRDefault="000D6A40" w:rsidP="00E40FD0">
      <w:pPr>
        <w:spacing w:line="285" w:lineRule="exact"/>
        <w:rPr>
          <w:rFonts w:asciiTheme="majorHAnsi" w:hAnsiTheme="majorHAnsi" w:cs="Times New Roman"/>
          <w:sz w:val="28"/>
          <w:szCs w:val="28"/>
        </w:rPr>
      </w:pPr>
    </w:p>
    <w:p w:rsidR="000D6A40" w:rsidRPr="00E40FD0" w:rsidRDefault="000D6A40" w:rsidP="00F0650A">
      <w:pPr>
        <w:rPr>
          <w:rFonts w:asciiTheme="majorHAnsi" w:hAnsiTheme="majorHAnsi" w:cs="Times New Roman"/>
          <w:sz w:val="28"/>
          <w:szCs w:val="28"/>
        </w:rPr>
      </w:pPr>
    </w:p>
    <w:p w:rsidR="00F0650A" w:rsidRPr="00F0650A" w:rsidRDefault="0091742E" w:rsidP="00F0650A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F0650A">
        <w:rPr>
          <w:rFonts w:asciiTheme="majorHAnsi" w:hAnsiTheme="majorHAnsi" w:cs="Times New Roman"/>
          <w:b/>
          <w:i/>
          <w:sz w:val="28"/>
          <w:szCs w:val="28"/>
        </w:rPr>
        <w:t>4</w:t>
      </w:r>
      <w:r w:rsidR="00E40FD0" w:rsidRPr="00F0650A">
        <w:rPr>
          <w:rFonts w:asciiTheme="majorHAnsi" w:hAnsiTheme="majorHAnsi" w:cs="Times New Roman"/>
          <w:b/>
          <w:i/>
          <w:sz w:val="28"/>
          <w:szCs w:val="28"/>
        </w:rPr>
        <w:t>.</w:t>
      </w:r>
      <w:r w:rsidR="00F0650A" w:rsidRPr="00F0650A">
        <w:rPr>
          <w:rFonts w:asciiTheme="majorHAnsi" w:hAnsiTheme="majorHAnsi" w:cs="Times New Roman"/>
          <w:b/>
          <w:i/>
          <w:sz w:val="28"/>
          <w:szCs w:val="28"/>
        </w:rPr>
        <w:t xml:space="preserve"> Движение 142</w:t>
      </w:r>
    </w:p>
    <w:p w:rsidR="00F0650A" w:rsidRPr="00F0650A" w:rsidRDefault="00F0650A" w:rsidP="00F0650A">
      <w:pPr>
        <w:tabs>
          <w:tab w:val="left" w:pos="2380"/>
          <w:tab w:val="left" w:pos="3840"/>
          <w:tab w:val="left" w:pos="4380"/>
          <w:tab w:val="left" w:pos="5700"/>
          <w:tab w:val="left" w:pos="6560"/>
          <w:tab w:val="left" w:pos="7260"/>
          <w:tab w:val="left" w:pos="8340"/>
        </w:tabs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50A">
        <w:rPr>
          <w:rFonts w:ascii="Times New Roman" w:hAnsi="Times New Roman" w:cs="Times New Roman"/>
          <w:sz w:val="28"/>
          <w:szCs w:val="28"/>
        </w:rPr>
        <w:t>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10-15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>смешанные,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A">
        <w:rPr>
          <w:rFonts w:ascii="Times New Roman" w:hAnsi="Times New Roman" w:cs="Times New Roman"/>
          <w:sz w:val="28"/>
          <w:szCs w:val="28"/>
        </w:rPr>
        <w:t xml:space="preserve">разновозрастные. Продолжительность образовательной программы по учебному плану в часах составляет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F0650A">
        <w:rPr>
          <w:rFonts w:ascii="Times New Roman" w:hAnsi="Times New Roman" w:cs="Times New Roman"/>
          <w:sz w:val="28"/>
          <w:szCs w:val="28"/>
        </w:rPr>
        <w:t xml:space="preserve"> часов. Сроки освоения программы – 2 года. Режим занятий  – 2 раза в неделю по </w:t>
      </w:r>
      <w:r>
        <w:rPr>
          <w:rFonts w:ascii="Times New Roman" w:hAnsi="Times New Roman" w:cs="Times New Roman"/>
          <w:sz w:val="28"/>
          <w:szCs w:val="28"/>
        </w:rPr>
        <w:t>1 часу</w:t>
      </w:r>
      <w:r w:rsidRPr="00F0650A">
        <w:rPr>
          <w:rFonts w:ascii="Times New Roman" w:hAnsi="Times New Roman" w:cs="Times New Roman"/>
          <w:sz w:val="28"/>
          <w:szCs w:val="28"/>
        </w:rPr>
        <w:t>.</w:t>
      </w:r>
    </w:p>
    <w:p w:rsidR="000D6A40" w:rsidRPr="00E40FD0" w:rsidRDefault="000D6A40" w:rsidP="00F0650A">
      <w:pPr>
        <w:tabs>
          <w:tab w:val="left" w:pos="500"/>
        </w:tabs>
        <w:ind w:left="500"/>
        <w:rPr>
          <w:rFonts w:asciiTheme="majorHAnsi" w:hAnsiTheme="majorHAnsi" w:cs="Times New Roman"/>
          <w:sz w:val="28"/>
          <w:szCs w:val="28"/>
        </w:rPr>
      </w:pPr>
    </w:p>
    <w:p w:rsidR="00E40FD0" w:rsidRPr="00D30521" w:rsidRDefault="0091742E" w:rsidP="00E40FD0">
      <w:pPr>
        <w:tabs>
          <w:tab w:val="left" w:pos="500"/>
        </w:tabs>
        <w:ind w:left="500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5</w:t>
      </w:r>
      <w:r w:rsidR="00E40FD0" w:rsidRPr="00D30521">
        <w:rPr>
          <w:rFonts w:asciiTheme="majorHAnsi" w:hAnsiTheme="majorHAnsi" w:cs="Times New Roman"/>
          <w:b/>
          <w:i/>
          <w:sz w:val="28"/>
          <w:szCs w:val="28"/>
        </w:rPr>
        <w:t>.Дорожная грамота</w:t>
      </w:r>
    </w:p>
    <w:p w:rsidR="00E40FD0" w:rsidRPr="000D6A40" w:rsidRDefault="000D6A40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>Программа рассчитана на учащихся 10-12 лет, группы смешанные, разновозрастные. Срок реализации – 1 год, 36 часов.</w:t>
      </w:r>
    </w:p>
    <w:p w:rsidR="000D6A40" w:rsidRPr="00E40FD0" w:rsidRDefault="000D6A40" w:rsidP="00E40FD0">
      <w:pPr>
        <w:spacing w:line="230" w:lineRule="exact"/>
        <w:rPr>
          <w:rFonts w:asciiTheme="majorHAnsi" w:hAnsiTheme="majorHAnsi" w:cs="Times New Roman"/>
          <w:sz w:val="28"/>
          <w:szCs w:val="28"/>
        </w:rPr>
      </w:pPr>
    </w:p>
    <w:p w:rsidR="00E40FD0" w:rsidRPr="00D30521" w:rsidRDefault="0091742E" w:rsidP="00E40FD0">
      <w:pPr>
        <w:tabs>
          <w:tab w:val="left" w:pos="500"/>
        </w:tabs>
        <w:ind w:left="500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6</w:t>
      </w:r>
      <w:r w:rsidR="00E40FD0" w:rsidRPr="00D30521">
        <w:rPr>
          <w:rFonts w:asciiTheme="majorHAnsi" w:hAnsiTheme="majorHAnsi" w:cs="Times New Roman"/>
          <w:b/>
          <w:i/>
          <w:sz w:val="28"/>
          <w:szCs w:val="28"/>
        </w:rPr>
        <w:t>.Защитник Отечества*</w:t>
      </w:r>
    </w:p>
    <w:p w:rsidR="00E40FD0" w:rsidRPr="000D6A40" w:rsidRDefault="000D6A40" w:rsidP="000D6A40">
      <w:pPr>
        <w:spacing w:line="349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13-18 лет, группы смешанные, разновозрастные. Срок реализации – 1 год, 72 часа. Особенность программы заключается в многоплановой целенаправленной, скоординированной </w:t>
      </w:r>
      <w:r w:rsidRPr="000D6A40">
        <w:rPr>
          <w:rFonts w:ascii="Times New Roman" w:hAnsi="Times New Roman" w:cs="Times New Roman"/>
          <w:sz w:val="28"/>
          <w:szCs w:val="28"/>
        </w:rPr>
        <w:lastRenderedPageBreak/>
        <w:t>деятельности по формированию у детей высокого патриотического сознания, чувства верности своему Отечеству и готовности к выполнению гражданского долга.</w:t>
      </w:r>
    </w:p>
    <w:p w:rsidR="000D6A40" w:rsidRPr="00E40FD0" w:rsidRDefault="000D6A40" w:rsidP="00E40FD0">
      <w:pPr>
        <w:spacing w:line="349" w:lineRule="exact"/>
        <w:rPr>
          <w:rFonts w:asciiTheme="majorHAnsi" w:hAnsiTheme="majorHAnsi" w:cs="Times New Roman"/>
          <w:sz w:val="28"/>
          <w:szCs w:val="28"/>
        </w:rPr>
      </w:pPr>
    </w:p>
    <w:p w:rsidR="00E40FD0" w:rsidRPr="00D30521" w:rsidRDefault="0091742E" w:rsidP="00D97E39">
      <w:pPr>
        <w:tabs>
          <w:tab w:val="left" w:pos="0"/>
        </w:tabs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7</w:t>
      </w:r>
      <w:r w:rsidR="00E40FD0" w:rsidRPr="00D30521">
        <w:rPr>
          <w:rFonts w:asciiTheme="majorHAnsi" w:hAnsiTheme="majorHAnsi" w:cs="Times New Roman"/>
          <w:b/>
          <w:i/>
          <w:sz w:val="28"/>
          <w:szCs w:val="28"/>
        </w:rPr>
        <w:t>.</w:t>
      </w:r>
      <w:r w:rsidR="000D6A40">
        <w:rPr>
          <w:rFonts w:asciiTheme="majorHAnsi" w:hAnsiTheme="majorHAnsi" w:cs="Times New Roman"/>
          <w:b/>
          <w:i/>
          <w:sz w:val="28"/>
          <w:szCs w:val="28"/>
        </w:rPr>
        <w:t>Медиацентр «Мечта»</w:t>
      </w:r>
    </w:p>
    <w:p w:rsidR="00E40FD0" w:rsidRPr="000D6A40" w:rsidRDefault="000D6A40" w:rsidP="000D6A40">
      <w:pPr>
        <w:spacing w:line="23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13-18 лет, группа смешанная, разновозрастная. Срок реализации – 1 год, 144 часа. Основной деятельностью центра будут съемки </w:t>
      </w:r>
      <w:proofErr w:type="gramStart"/>
      <w:r w:rsidRPr="000D6A40">
        <w:rPr>
          <w:rFonts w:ascii="Times New Roman" w:hAnsi="Times New Roman" w:cs="Times New Roman"/>
          <w:sz w:val="28"/>
          <w:szCs w:val="28"/>
        </w:rPr>
        <w:t>видео-сюжетов</w:t>
      </w:r>
      <w:proofErr w:type="gramEnd"/>
      <w:r w:rsidRPr="000D6A40">
        <w:rPr>
          <w:rFonts w:ascii="Times New Roman" w:hAnsi="Times New Roman" w:cs="Times New Roman"/>
          <w:sz w:val="28"/>
          <w:szCs w:val="28"/>
        </w:rPr>
        <w:t>, подготовка статей для муниципальной газеты о деятельности детей - добровольцев Калтанского городского округа в интересных мероприятиях, конкурсном движении, социально значимой деятельности.</w:t>
      </w:r>
    </w:p>
    <w:p w:rsidR="000D6A40" w:rsidRPr="00E40FD0" w:rsidRDefault="000D6A40" w:rsidP="00E40FD0">
      <w:pPr>
        <w:spacing w:line="231" w:lineRule="auto"/>
        <w:ind w:left="260"/>
        <w:jc w:val="both"/>
        <w:rPr>
          <w:rFonts w:asciiTheme="majorHAnsi" w:hAnsiTheme="majorHAnsi" w:cs="Times New Roman"/>
          <w:sz w:val="28"/>
          <w:szCs w:val="28"/>
        </w:rPr>
      </w:pPr>
    </w:p>
    <w:p w:rsidR="00F0650A" w:rsidRPr="00F0650A" w:rsidRDefault="0091742E" w:rsidP="00F0650A">
      <w:pPr>
        <w:pStyle w:val="a4"/>
        <w:spacing w:after="0" w:line="240" w:lineRule="auto"/>
        <w:ind w:left="0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F0650A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8</w:t>
      </w:r>
      <w:r w:rsidR="00E40FD0" w:rsidRPr="00F0650A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 xml:space="preserve">. </w:t>
      </w:r>
      <w:r w:rsidR="00F0650A" w:rsidRPr="00F0650A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Академия логики</w:t>
      </w:r>
    </w:p>
    <w:p w:rsidR="00F0650A" w:rsidRPr="00F0650A" w:rsidRDefault="00F0650A" w:rsidP="00F065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50A">
        <w:rPr>
          <w:rFonts w:ascii="Times New Roman" w:hAnsi="Times New Roman" w:cs="Times New Roman"/>
          <w:sz w:val="28"/>
          <w:szCs w:val="28"/>
        </w:rPr>
        <w:t>Программа рассчитана на учащихся 5-6 лет, группы смешанные, разновозрастные. Продолжительность образовательной программы по учебному плану в часах составляет 108 часов. Сроки освоения программы – 1 год. Режим занятий  – 3 раза в неделю по 1 часу.</w:t>
      </w:r>
    </w:p>
    <w:p w:rsidR="005353A7" w:rsidRDefault="005353A7" w:rsidP="00F0650A">
      <w:pPr>
        <w:spacing w:line="231" w:lineRule="auto"/>
        <w:ind w:left="567"/>
        <w:jc w:val="both"/>
        <w:rPr>
          <w:rFonts w:asciiTheme="majorHAnsi" w:hAnsiTheme="majorHAnsi" w:cs="Times New Roman"/>
          <w:sz w:val="28"/>
          <w:szCs w:val="28"/>
        </w:rPr>
      </w:pPr>
    </w:p>
    <w:p w:rsidR="005353A7" w:rsidRPr="00D30521" w:rsidRDefault="0091742E" w:rsidP="005353A7">
      <w:pPr>
        <w:spacing w:line="231" w:lineRule="auto"/>
        <w:ind w:left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9</w:t>
      </w:r>
      <w:r w:rsidR="005353A7" w:rsidRPr="00D30521">
        <w:rPr>
          <w:rFonts w:asciiTheme="majorHAnsi" w:hAnsiTheme="majorHAnsi" w:cs="Times New Roman"/>
          <w:b/>
          <w:i/>
          <w:sz w:val="28"/>
          <w:szCs w:val="28"/>
        </w:rPr>
        <w:t xml:space="preserve">. </w:t>
      </w:r>
      <w:r w:rsidR="005353A7">
        <w:rPr>
          <w:rFonts w:asciiTheme="majorHAnsi" w:hAnsiTheme="majorHAnsi" w:cs="Times New Roman"/>
          <w:b/>
          <w:i/>
          <w:sz w:val="28"/>
          <w:szCs w:val="28"/>
        </w:rPr>
        <w:t>Доверие</w:t>
      </w:r>
    </w:p>
    <w:p w:rsidR="005353A7" w:rsidRDefault="005353A7" w:rsidP="005353A7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</w:t>
      </w:r>
      <w:r>
        <w:rPr>
          <w:rFonts w:asciiTheme="majorHAnsi" w:hAnsiTheme="majorHAnsi" w:cs="Times New Roman"/>
          <w:sz w:val="28"/>
          <w:szCs w:val="28"/>
        </w:rPr>
        <w:t>8-16</w:t>
      </w:r>
      <w:r w:rsidRPr="00E40FD0">
        <w:rPr>
          <w:rFonts w:asciiTheme="majorHAnsi" w:hAnsiTheme="majorHAnsi" w:cs="Times New Roman"/>
          <w:sz w:val="28"/>
          <w:szCs w:val="28"/>
        </w:rPr>
        <w:t xml:space="preserve"> лет, группы смешанные, разновозрастные. Срок реализации – 1 года, </w:t>
      </w:r>
      <w:r>
        <w:rPr>
          <w:rFonts w:asciiTheme="majorHAnsi" w:hAnsiTheme="majorHAnsi" w:cs="Times New Roman"/>
          <w:sz w:val="28"/>
          <w:szCs w:val="28"/>
        </w:rPr>
        <w:t>36</w:t>
      </w:r>
      <w:r w:rsidRPr="00E40FD0">
        <w:rPr>
          <w:rFonts w:asciiTheme="majorHAnsi" w:hAnsiTheme="majorHAnsi" w:cs="Times New Roman"/>
          <w:sz w:val="28"/>
          <w:szCs w:val="28"/>
        </w:rPr>
        <w:t xml:space="preserve"> часов. </w:t>
      </w:r>
    </w:p>
    <w:p w:rsidR="0091742E" w:rsidRDefault="0091742E" w:rsidP="005353A7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353A7" w:rsidRPr="0091742E" w:rsidRDefault="0091742E" w:rsidP="00E40FD0">
      <w:pPr>
        <w:spacing w:line="236" w:lineRule="auto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91742E">
        <w:rPr>
          <w:rFonts w:asciiTheme="majorHAnsi" w:hAnsiTheme="majorHAnsi" w:cs="Times New Roman"/>
          <w:b/>
          <w:i/>
          <w:sz w:val="28"/>
          <w:szCs w:val="28"/>
        </w:rPr>
        <w:t>10. РДШ</w:t>
      </w:r>
    </w:p>
    <w:p w:rsidR="0091742E" w:rsidRDefault="0091742E" w:rsidP="0091742E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</w:t>
      </w:r>
      <w:r w:rsidR="002406D6">
        <w:rPr>
          <w:rFonts w:asciiTheme="majorHAnsi" w:hAnsiTheme="majorHAnsi" w:cs="Times New Roman"/>
          <w:sz w:val="28"/>
          <w:szCs w:val="28"/>
        </w:rPr>
        <w:t>12</w:t>
      </w:r>
      <w:r>
        <w:rPr>
          <w:rFonts w:asciiTheme="majorHAnsi" w:hAnsiTheme="majorHAnsi" w:cs="Times New Roman"/>
          <w:sz w:val="28"/>
          <w:szCs w:val="28"/>
        </w:rPr>
        <w:t>-1</w:t>
      </w:r>
      <w:r w:rsidR="002406D6">
        <w:rPr>
          <w:rFonts w:asciiTheme="majorHAnsi" w:hAnsiTheme="majorHAnsi" w:cs="Times New Roman"/>
          <w:sz w:val="28"/>
          <w:szCs w:val="28"/>
        </w:rPr>
        <w:t>8</w:t>
      </w:r>
      <w:r w:rsidRPr="00E40FD0">
        <w:rPr>
          <w:rFonts w:asciiTheme="majorHAnsi" w:hAnsiTheme="majorHAnsi" w:cs="Times New Roman"/>
          <w:sz w:val="28"/>
          <w:szCs w:val="28"/>
        </w:rPr>
        <w:t xml:space="preserve"> лет, группы смешанные, разновозрастные. Срок реализации – 1 года, </w:t>
      </w:r>
      <w:r w:rsidR="002406D6">
        <w:rPr>
          <w:rFonts w:asciiTheme="majorHAnsi" w:hAnsiTheme="majorHAnsi" w:cs="Times New Roman"/>
          <w:sz w:val="28"/>
          <w:szCs w:val="28"/>
        </w:rPr>
        <w:t>72</w:t>
      </w:r>
      <w:r w:rsidRPr="00E40FD0">
        <w:rPr>
          <w:rFonts w:asciiTheme="majorHAnsi" w:hAnsiTheme="majorHAnsi" w:cs="Times New Roman"/>
          <w:sz w:val="28"/>
          <w:szCs w:val="28"/>
        </w:rPr>
        <w:t xml:space="preserve"> час</w:t>
      </w:r>
      <w:r w:rsidR="002406D6">
        <w:rPr>
          <w:rFonts w:asciiTheme="majorHAnsi" w:hAnsiTheme="majorHAnsi" w:cs="Times New Roman"/>
          <w:sz w:val="28"/>
          <w:szCs w:val="28"/>
        </w:rPr>
        <w:t>а</w:t>
      </w:r>
      <w:r w:rsidRPr="00E40FD0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91742E" w:rsidRDefault="0091742E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2406D6" w:rsidRPr="002406D6" w:rsidRDefault="002406D6" w:rsidP="00E40FD0">
      <w:pPr>
        <w:spacing w:line="236" w:lineRule="auto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2406D6">
        <w:rPr>
          <w:rFonts w:asciiTheme="majorHAnsi" w:hAnsiTheme="majorHAnsi" w:cs="Times New Roman"/>
          <w:b/>
          <w:i/>
          <w:sz w:val="28"/>
          <w:szCs w:val="28"/>
        </w:rPr>
        <w:t xml:space="preserve">11. </w:t>
      </w:r>
      <w:proofErr w:type="spellStart"/>
      <w:r w:rsidRPr="002406D6">
        <w:rPr>
          <w:rFonts w:asciiTheme="majorHAnsi" w:hAnsiTheme="majorHAnsi" w:cs="Times New Roman"/>
          <w:b/>
          <w:i/>
          <w:sz w:val="28"/>
          <w:szCs w:val="28"/>
        </w:rPr>
        <w:t>Юнармия</w:t>
      </w:r>
      <w:proofErr w:type="spellEnd"/>
    </w:p>
    <w:p w:rsidR="002406D6" w:rsidRDefault="002406D6" w:rsidP="002406D6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 xml:space="preserve">Программа рассчитана на учащихся </w:t>
      </w:r>
      <w:r>
        <w:rPr>
          <w:rFonts w:asciiTheme="majorHAnsi" w:hAnsiTheme="majorHAnsi" w:cs="Times New Roman"/>
          <w:sz w:val="28"/>
          <w:szCs w:val="28"/>
        </w:rPr>
        <w:t>8-18</w:t>
      </w:r>
      <w:r w:rsidRPr="00E40FD0">
        <w:rPr>
          <w:rFonts w:asciiTheme="majorHAnsi" w:hAnsiTheme="majorHAnsi" w:cs="Times New Roman"/>
          <w:sz w:val="28"/>
          <w:szCs w:val="28"/>
        </w:rPr>
        <w:t xml:space="preserve"> лет, группы смешанные, разновозрастные. Срок реализации – 1 года, </w:t>
      </w:r>
      <w:r>
        <w:rPr>
          <w:rFonts w:asciiTheme="majorHAnsi" w:hAnsiTheme="majorHAnsi" w:cs="Times New Roman"/>
          <w:sz w:val="28"/>
          <w:szCs w:val="28"/>
        </w:rPr>
        <w:t>72</w:t>
      </w:r>
      <w:r w:rsidRPr="00E40FD0">
        <w:rPr>
          <w:rFonts w:asciiTheme="majorHAnsi" w:hAnsiTheme="majorHAnsi" w:cs="Times New Roman"/>
          <w:sz w:val="28"/>
          <w:szCs w:val="28"/>
        </w:rPr>
        <w:t xml:space="preserve"> час</w:t>
      </w:r>
      <w:r>
        <w:rPr>
          <w:rFonts w:asciiTheme="majorHAnsi" w:hAnsiTheme="majorHAnsi" w:cs="Times New Roman"/>
          <w:sz w:val="28"/>
          <w:szCs w:val="28"/>
        </w:rPr>
        <w:t>а</w:t>
      </w:r>
      <w:r w:rsidRPr="00E40FD0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2406D6" w:rsidRDefault="002406D6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774" w:rsidRDefault="001B4774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B4774">
        <w:rPr>
          <w:rFonts w:asciiTheme="majorHAnsi" w:hAnsiTheme="majorHAnsi" w:cs="Times New Roman"/>
          <w:b/>
          <w:i/>
          <w:sz w:val="28"/>
          <w:szCs w:val="28"/>
        </w:rPr>
        <w:t>12.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b/>
          <w:i/>
          <w:sz w:val="28"/>
          <w:szCs w:val="28"/>
        </w:rPr>
        <w:t xml:space="preserve">Школа </w:t>
      </w:r>
      <w:proofErr w:type="spellStart"/>
      <w:r w:rsidRPr="001B4774">
        <w:rPr>
          <w:rFonts w:asciiTheme="majorHAnsi" w:hAnsiTheme="majorHAnsi" w:cs="Times New Roman"/>
          <w:b/>
          <w:i/>
          <w:sz w:val="28"/>
          <w:szCs w:val="28"/>
        </w:rPr>
        <w:t>блогеров</w:t>
      </w:r>
      <w:proofErr w:type="spellEnd"/>
    </w:p>
    <w:p w:rsidR="001B4774" w:rsidRPr="001B4774" w:rsidRDefault="001B4774" w:rsidP="001B4774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B4774">
        <w:rPr>
          <w:rFonts w:asciiTheme="majorHAnsi" w:hAnsiTheme="majorHAnsi" w:cs="Times New Roman"/>
          <w:sz w:val="28"/>
          <w:szCs w:val="28"/>
        </w:rPr>
        <w:t>Программа рассчитана на учащихся 13-18 лет, группа смешанная, разновозрастная. Продолжительность образовательной программы по учебному плану в часах составляет 72 часов. Сроки освоения программы – 1 год. Режим занятий  – 2 раза в неделю по 1 часу.</w:t>
      </w:r>
    </w:p>
    <w:p w:rsidR="001B4774" w:rsidRDefault="001B4774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774" w:rsidRPr="001B4774" w:rsidRDefault="001B4774" w:rsidP="001B4774">
      <w:pPr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B4774">
        <w:rPr>
          <w:rFonts w:asciiTheme="majorHAnsi" w:hAnsiTheme="majorHAnsi" w:cs="Times New Roman"/>
          <w:b/>
          <w:sz w:val="28"/>
          <w:szCs w:val="28"/>
        </w:rPr>
        <w:t>13. Я – вожатый</w:t>
      </w:r>
    </w:p>
    <w:p w:rsidR="001B4774" w:rsidRDefault="001B4774" w:rsidP="001B4774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B4774">
        <w:rPr>
          <w:rFonts w:asciiTheme="majorHAnsi" w:hAnsiTheme="majorHAnsi" w:cs="Times New Roman"/>
          <w:sz w:val="28"/>
          <w:szCs w:val="28"/>
        </w:rPr>
        <w:t>Программа рассчитана на учащихся 13-18 лет, группа смешанная, разновозрастная. Продолжительность образовательной программы по учебному плану в часах составляет 144 часа. Сроки освоения программы – 2 года. Режим занятий  – 2 раза в неделю по 2 часу.</w:t>
      </w:r>
    </w:p>
    <w:p w:rsidR="001B4774" w:rsidRPr="001B4774" w:rsidRDefault="001B4774" w:rsidP="001B4774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774" w:rsidRPr="001B4774" w:rsidRDefault="001B4774" w:rsidP="001B4774">
      <w:pPr>
        <w:rPr>
          <w:rFonts w:asciiTheme="majorHAnsi" w:hAnsiTheme="majorHAnsi" w:cs="Times New Roman"/>
          <w:b/>
          <w:sz w:val="28"/>
          <w:szCs w:val="28"/>
        </w:rPr>
      </w:pPr>
      <w:r w:rsidRPr="001B4774">
        <w:rPr>
          <w:rFonts w:asciiTheme="majorHAnsi" w:hAnsiTheme="majorHAnsi" w:cs="Times New Roman"/>
          <w:b/>
          <w:sz w:val="28"/>
          <w:szCs w:val="28"/>
        </w:rPr>
        <w:t>14. Азбука безопасности</w:t>
      </w:r>
    </w:p>
    <w:p w:rsidR="001B4774" w:rsidRPr="001B4774" w:rsidRDefault="001B4774" w:rsidP="001B4774">
      <w:pPr>
        <w:tabs>
          <w:tab w:val="left" w:pos="2380"/>
          <w:tab w:val="left" w:pos="3840"/>
          <w:tab w:val="left" w:pos="4380"/>
          <w:tab w:val="left" w:pos="5700"/>
          <w:tab w:val="left" w:pos="6560"/>
          <w:tab w:val="left" w:pos="7260"/>
          <w:tab w:val="left" w:pos="8340"/>
        </w:tabs>
        <w:spacing w:line="235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B4774">
        <w:rPr>
          <w:rFonts w:asciiTheme="majorHAnsi" w:hAnsiTheme="majorHAnsi" w:cs="Times New Roman"/>
          <w:sz w:val="28"/>
          <w:szCs w:val="28"/>
        </w:rPr>
        <w:lastRenderedPageBreak/>
        <w:t>Программа рассчитана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учащихся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5-7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лет,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группы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смешанные,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B4774">
        <w:rPr>
          <w:rFonts w:asciiTheme="majorHAnsi" w:hAnsiTheme="majorHAnsi" w:cs="Times New Roman"/>
          <w:sz w:val="28"/>
          <w:szCs w:val="28"/>
        </w:rPr>
        <w:t>разновозрастные</w:t>
      </w:r>
      <w:proofErr w:type="gramStart"/>
      <w:r w:rsidRPr="001B4774">
        <w:rPr>
          <w:rFonts w:asciiTheme="majorHAnsi" w:hAnsiTheme="majorHAnsi" w:cs="Times New Roman"/>
          <w:sz w:val="28"/>
          <w:szCs w:val="28"/>
        </w:rPr>
        <w:t xml:space="preserve">.. </w:t>
      </w:r>
      <w:proofErr w:type="gramEnd"/>
      <w:r w:rsidRPr="001B4774">
        <w:rPr>
          <w:rFonts w:asciiTheme="majorHAnsi" w:hAnsiTheme="majorHAnsi" w:cs="Times New Roman"/>
          <w:sz w:val="28"/>
          <w:szCs w:val="28"/>
        </w:rPr>
        <w:t>Продолжительность образовательной программы по учебному плану в часах составляет 36 часов. Сроки освоения программы – 1 год. Режим занятий  – 1 раз в неделю по 1 часу.</w:t>
      </w:r>
    </w:p>
    <w:p w:rsidR="001B4774" w:rsidRDefault="001B4774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774" w:rsidRPr="001B4774" w:rsidRDefault="001B4774" w:rsidP="00E40FD0">
      <w:pPr>
        <w:spacing w:line="23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B4774">
        <w:rPr>
          <w:rFonts w:asciiTheme="majorHAnsi" w:hAnsiTheme="majorHAnsi" w:cs="Times New Roman"/>
          <w:b/>
          <w:sz w:val="28"/>
          <w:szCs w:val="28"/>
        </w:rPr>
        <w:t>15. Программа коррекции речи</w:t>
      </w:r>
    </w:p>
    <w:p w:rsidR="001B4774" w:rsidRDefault="001B4774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Программа рассчитана на детей с нарушением устной и письменной речи.</w:t>
      </w:r>
    </w:p>
    <w:p w:rsidR="00D30521" w:rsidRPr="00E40FD0" w:rsidRDefault="00D30521" w:rsidP="00E40FD0">
      <w:pPr>
        <w:spacing w:line="23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5F0F15">
      <w:pPr>
        <w:ind w:left="100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Физкультурно-спортивная направленность</w:t>
      </w:r>
    </w:p>
    <w:p w:rsidR="00D30521" w:rsidRDefault="00D30521" w:rsidP="00D30521">
      <w:pPr>
        <w:pStyle w:val="a4"/>
        <w:numPr>
          <w:ilvl w:val="0"/>
          <w:numId w:val="12"/>
        </w:numPr>
        <w:spacing w:after="0" w:line="240" w:lineRule="auto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D30521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 xml:space="preserve">Школа </w:t>
      </w:r>
      <w:proofErr w:type="spellStart"/>
      <w:r w:rsidRPr="00D30521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черлидинга</w:t>
      </w:r>
      <w:proofErr w:type="spellEnd"/>
      <w:r w:rsidRPr="00D30521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*</w:t>
      </w:r>
    </w:p>
    <w:p w:rsidR="00D30521" w:rsidRDefault="00D30521" w:rsidP="000D6A40">
      <w:pPr>
        <w:pStyle w:val="a4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D30521">
        <w:rPr>
          <w:rFonts w:asciiTheme="majorHAnsi" w:hAnsiTheme="majorHAnsi" w:cs="Times New Roman"/>
          <w:sz w:val="28"/>
          <w:szCs w:val="28"/>
        </w:rPr>
        <w:t>Программа рассчитана на учащ</w:t>
      </w:r>
      <w:r w:rsidR="001B4774">
        <w:rPr>
          <w:rFonts w:asciiTheme="majorHAnsi" w:hAnsiTheme="majorHAnsi" w:cs="Times New Roman"/>
          <w:sz w:val="28"/>
          <w:szCs w:val="28"/>
        </w:rPr>
        <w:t>ихся 8-14</w:t>
      </w:r>
      <w:r w:rsidR="000D6A40">
        <w:rPr>
          <w:rFonts w:asciiTheme="majorHAnsi" w:hAnsiTheme="majorHAnsi" w:cs="Times New Roman"/>
          <w:sz w:val="28"/>
          <w:szCs w:val="28"/>
        </w:rPr>
        <w:t xml:space="preserve"> лет. Срок реализации 2</w:t>
      </w:r>
      <w:r w:rsidRPr="00D30521">
        <w:rPr>
          <w:rFonts w:asciiTheme="majorHAnsi" w:hAnsiTheme="majorHAnsi" w:cs="Times New Roman"/>
          <w:sz w:val="28"/>
          <w:szCs w:val="28"/>
        </w:rPr>
        <w:t xml:space="preserve"> год</w:t>
      </w:r>
      <w:r w:rsidR="000D6A40">
        <w:rPr>
          <w:rFonts w:asciiTheme="majorHAnsi" w:hAnsiTheme="majorHAnsi" w:cs="Times New Roman"/>
          <w:sz w:val="28"/>
          <w:szCs w:val="28"/>
        </w:rPr>
        <w:t>а</w:t>
      </w:r>
      <w:r w:rsidRPr="00D30521">
        <w:rPr>
          <w:rFonts w:asciiTheme="majorHAnsi" w:hAnsiTheme="majorHAnsi" w:cs="Times New Roman"/>
          <w:sz w:val="28"/>
          <w:szCs w:val="28"/>
        </w:rPr>
        <w:t xml:space="preserve">, </w:t>
      </w:r>
      <w:r w:rsidR="000D6A40">
        <w:rPr>
          <w:rFonts w:asciiTheme="majorHAnsi" w:hAnsiTheme="majorHAnsi" w:cs="Times New Roman"/>
          <w:sz w:val="28"/>
          <w:szCs w:val="28"/>
        </w:rPr>
        <w:t>288 часов</w:t>
      </w:r>
      <w:r w:rsidRPr="00D30521">
        <w:rPr>
          <w:rFonts w:asciiTheme="majorHAnsi" w:hAnsiTheme="majorHAnsi" w:cs="Times New Roman"/>
          <w:sz w:val="28"/>
          <w:szCs w:val="28"/>
        </w:rPr>
        <w:t>.</w:t>
      </w:r>
    </w:p>
    <w:p w:rsidR="000D6A40" w:rsidRDefault="001B4774" w:rsidP="000D6A40">
      <w:pPr>
        <w:pStyle w:val="a4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2021</w:t>
      </w:r>
      <w:r w:rsidR="000D6A40">
        <w:rPr>
          <w:rFonts w:asciiTheme="majorHAnsi" w:hAnsiTheme="majorHAnsi" w:cs="Times New Roman"/>
          <w:sz w:val="28"/>
          <w:szCs w:val="28"/>
        </w:rPr>
        <w:t>-20</w:t>
      </w:r>
      <w:r>
        <w:rPr>
          <w:rFonts w:asciiTheme="majorHAnsi" w:hAnsiTheme="majorHAnsi" w:cs="Times New Roman"/>
          <w:sz w:val="28"/>
          <w:szCs w:val="28"/>
        </w:rPr>
        <w:t>22</w:t>
      </w:r>
      <w:r w:rsidR="000D6A40">
        <w:rPr>
          <w:rFonts w:asciiTheme="majorHAnsi" w:hAnsiTheme="majorHAnsi" w:cs="Times New Roman"/>
          <w:sz w:val="28"/>
          <w:szCs w:val="28"/>
        </w:rPr>
        <w:t xml:space="preserve"> учебном году реализовывалась программа 1 года- 144 часа, 2 года – 144 часов.</w:t>
      </w:r>
    </w:p>
    <w:p w:rsidR="00D30521" w:rsidRPr="00D30521" w:rsidRDefault="00D30521" w:rsidP="000D6A40">
      <w:pPr>
        <w:pStyle w:val="a4"/>
        <w:spacing w:after="0" w:line="240" w:lineRule="auto"/>
        <w:ind w:left="0" w:firstLine="567"/>
        <w:jc w:val="both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D30521">
        <w:rPr>
          <w:rFonts w:asciiTheme="majorHAnsi" w:hAnsiTheme="majorHAnsi" w:cs="Times New Roman"/>
          <w:sz w:val="28"/>
          <w:szCs w:val="28"/>
        </w:rPr>
        <w:t>Программа предусматривает обучение учащихся двигательным действиям танцевальной направленности, побуждение к проявлению творчества и лидерских качеств.</w:t>
      </w:r>
    </w:p>
    <w:p w:rsidR="00D30521" w:rsidRPr="00D30521" w:rsidRDefault="00D30521" w:rsidP="00D30521">
      <w:pPr>
        <w:spacing w:line="234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30521" w:rsidRPr="00D30521" w:rsidRDefault="000D6A40" w:rsidP="00D30521">
      <w:pPr>
        <w:pStyle w:val="a4"/>
        <w:numPr>
          <w:ilvl w:val="0"/>
          <w:numId w:val="12"/>
        </w:numPr>
        <w:spacing w:after="0" w:line="234" w:lineRule="auto"/>
        <w:jc w:val="both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Маленький дельфин</w:t>
      </w:r>
      <w:r w:rsidR="00D30521" w:rsidRPr="00D30521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*</w:t>
      </w:r>
    </w:p>
    <w:p w:rsidR="005F0F15" w:rsidRDefault="000D6A40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40">
        <w:rPr>
          <w:rFonts w:ascii="Times New Roman" w:hAnsi="Times New Roman" w:cs="Times New Roman"/>
          <w:sz w:val="28"/>
          <w:szCs w:val="28"/>
        </w:rPr>
        <w:t>Программа рассчитана на учащихся 1-4 классо</w:t>
      </w:r>
      <w:r>
        <w:rPr>
          <w:rFonts w:ascii="Times New Roman" w:hAnsi="Times New Roman" w:cs="Times New Roman"/>
          <w:sz w:val="28"/>
          <w:szCs w:val="28"/>
        </w:rPr>
        <w:t>в. Срок реализации программы – 3</w:t>
      </w:r>
      <w:r w:rsidRPr="000D6A4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A40">
        <w:rPr>
          <w:rFonts w:ascii="Times New Roman" w:hAnsi="Times New Roman" w:cs="Times New Roman"/>
          <w:sz w:val="28"/>
          <w:szCs w:val="28"/>
        </w:rPr>
        <w:t xml:space="preserve">, общее число часов –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0D6A4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A40">
        <w:rPr>
          <w:rFonts w:ascii="Times New Roman" w:hAnsi="Times New Roman" w:cs="Times New Roman"/>
          <w:sz w:val="28"/>
          <w:szCs w:val="28"/>
        </w:rPr>
        <w:t>.</w:t>
      </w:r>
    </w:p>
    <w:p w:rsidR="000D6A40" w:rsidRDefault="0091742E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B4774">
        <w:rPr>
          <w:rFonts w:ascii="Times New Roman" w:hAnsi="Times New Roman" w:cs="Times New Roman"/>
          <w:sz w:val="28"/>
          <w:szCs w:val="28"/>
        </w:rPr>
        <w:t>1</w:t>
      </w:r>
      <w:r w:rsidR="000D6A40">
        <w:rPr>
          <w:rFonts w:ascii="Times New Roman" w:hAnsi="Times New Roman" w:cs="Times New Roman"/>
          <w:sz w:val="28"/>
          <w:szCs w:val="28"/>
        </w:rPr>
        <w:t>-20</w:t>
      </w:r>
      <w:r w:rsidR="001B4774">
        <w:rPr>
          <w:rFonts w:ascii="Times New Roman" w:hAnsi="Times New Roman" w:cs="Times New Roman"/>
          <w:sz w:val="28"/>
          <w:szCs w:val="28"/>
        </w:rPr>
        <w:t xml:space="preserve">22 </w:t>
      </w:r>
      <w:r w:rsidR="000D6A40">
        <w:rPr>
          <w:rFonts w:ascii="Times New Roman" w:hAnsi="Times New Roman" w:cs="Times New Roman"/>
          <w:sz w:val="28"/>
          <w:szCs w:val="28"/>
        </w:rPr>
        <w:t xml:space="preserve"> учебном году реализовывалась програ</w:t>
      </w:r>
      <w:r>
        <w:rPr>
          <w:rFonts w:ascii="Times New Roman" w:hAnsi="Times New Roman" w:cs="Times New Roman"/>
          <w:sz w:val="28"/>
          <w:szCs w:val="28"/>
        </w:rPr>
        <w:t>мма 1 года обучения – 108 часо</w:t>
      </w:r>
      <w:r w:rsidR="001B4774">
        <w:rPr>
          <w:rFonts w:ascii="Times New Roman" w:hAnsi="Times New Roman" w:cs="Times New Roman"/>
          <w:sz w:val="28"/>
          <w:szCs w:val="28"/>
        </w:rPr>
        <w:t>в,  2 года обучения – 108 часов, 3 года обучения – 108 часов.</w:t>
      </w:r>
    </w:p>
    <w:p w:rsidR="00F11D3B" w:rsidRDefault="00F11D3B" w:rsidP="000D6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D3B" w:rsidRPr="00F11D3B" w:rsidRDefault="00F11D3B" w:rsidP="00F11D3B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F11D3B">
        <w:rPr>
          <w:rFonts w:asciiTheme="majorHAnsi" w:hAnsiTheme="majorHAnsi" w:cs="Times New Roman"/>
          <w:b/>
          <w:i/>
          <w:sz w:val="28"/>
          <w:szCs w:val="28"/>
        </w:rPr>
        <w:t>3. Степ</w:t>
      </w:r>
    </w:p>
    <w:p w:rsidR="00F11D3B" w:rsidRPr="00F11D3B" w:rsidRDefault="00F11D3B" w:rsidP="00F1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D3B">
        <w:rPr>
          <w:rFonts w:ascii="Times New Roman" w:hAnsi="Times New Roman" w:cs="Times New Roman"/>
          <w:sz w:val="28"/>
          <w:szCs w:val="28"/>
        </w:rPr>
        <w:t>Программа рассчитана на учащихся 7-10 лет. Продолжительность образовательной программы по учебному плану в часах составляет 144 часа. Сроки освоения программы – 1 год. Режим занятий  – 2 раза в неделю по 2 часа.</w:t>
      </w:r>
    </w:p>
    <w:p w:rsidR="00F11D3B" w:rsidRPr="000D6A40" w:rsidRDefault="00F11D3B" w:rsidP="00F1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40" w:rsidRPr="005F0F15" w:rsidRDefault="000D6A40" w:rsidP="005F0F15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D30521" w:rsidRPr="0091742E" w:rsidRDefault="0091742E" w:rsidP="0091742E">
      <w:pPr>
        <w:ind w:left="10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Техническая направленность</w:t>
      </w:r>
    </w:p>
    <w:p w:rsidR="00D30521" w:rsidRPr="00D30521" w:rsidRDefault="0091742E" w:rsidP="00D30521">
      <w:pPr>
        <w:ind w:left="980" w:right="1580" w:hanging="719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>1</w:t>
      </w:r>
      <w:r w:rsidR="00D30521" w:rsidRPr="00D30521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.Робототехника </w:t>
      </w:r>
      <w:r w:rsidR="00F11D3B">
        <w:rPr>
          <w:rFonts w:asciiTheme="majorHAnsi" w:eastAsia="Times New Roman" w:hAnsiTheme="majorHAnsi" w:cs="Times New Roman"/>
          <w:b/>
          <w:i/>
          <w:sz w:val="28"/>
          <w:szCs w:val="28"/>
        </w:rPr>
        <w:t>11-14 лет</w:t>
      </w:r>
    </w:p>
    <w:p w:rsidR="00D30521" w:rsidRPr="00D30521" w:rsidRDefault="00D30521" w:rsidP="00D30521">
      <w:pPr>
        <w:ind w:right="-18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t>Программа рассчитана на учащихся 1</w:t>
      </w:r>
      <w:r w:rsidR="00F11D3B">
        <w:rPr>
          <w:rFonts w:asciiTheme="majorHAnsi" w:eastAsia="Times New Roman" w:hAnsiTheme="majorHAnsi" w:cs="Times New Roman"/>
          <w:sz w:val="28"/>
          <w:szCs w:val="28"/>
        </w:rPr>
        <w:t>1-14</w:t>
      </w: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 лет, группы разновозрастные. Срок реализации программы – 1 год, 216 часов</w:t>
      </w:r>
    </w:p>
    <w:p w:rsidR="00D30521" w:rsidRPr="00D30521" w:rsidRDefault="00D30521" w:rsidP="00D30521">
      <w:pPr>
        <w:spacing w:line="22" w:lineRule="exact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D30521" w:rsidRDefault="00D30521" w:rsidP="00D30521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t>Новизна программы заключается в занимательной форме знакомства учащихся с основами робототехники, радиоэлектроники и программирования микроконтроллеров для роботов шаг за шагом, практически с нуля.</w:t>
      </w:r>
    </w:p>
    <w:p w:rsidR="0002356F" w:rsidRDefault="0002356F" w:rsidP="00D30521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2356F" w:rsidRPr="00D30521" w:rsidRDefault="0091742E" w:rsidP="0002356F">
      <w:pPr>
        <w:ind w:left="980" w:right="1580" w:hanging="719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>2</w:t>
      </w:r>
      <w:r w:rsidR="0002356F" w:rsidRPr="00D30521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.Робототехника </w:t>
      </w:r>
      <w:r w:rsidR="00F11D3B">
        <w:rPr>
          <w:rFonts w:asciiTheme="majorHAnsi" w:eastAsia="Times New Roman" w:hAnsiTheme="majorHAnsi" w:cs="Times New Roman"/>
          <w:b/>
          <w:i/>
          <w:sz w:val="28"/>
          <w:szCs w:val="28"/>
        </w:rPr>
        <w:t>8-10 лет</w:t>
      </w:r>
    </w:p>
    <w:p w:rsidR="0002356F" w:rsidRPr="00D30521" w:rsidRDefault="0002356F" w:rsidP="0002356F">
      <w:pPr>
        <w:ind w:right="-18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Программа рассчитана на учащихся </w:t>
      </w:r>
      <w:r>
        <w:rPr>
          <w:rFonts w:asciiTheme="majorHAnsi" w:eastAsia="Times New Roman" w:hAnsiTheme="majorHAnsi" w:cs="Times New Roman"/>
          <w:sz w:val="28"/>
          <w:szCs w:val="28"/>
        </w:rPr>
        <w:t>8</w:t>
      </w:r>
      <w:r w:rsidRPr="00D30521">
        <w:rPr>
          <w:rFonts w:asciiTheme="majorHAnsi" w:eastAsia="Times New Roman" w:hAnsiTheme="majorHAnsi" w:cs="Times New Roman"/>
          <w:sz w:val="28"/>
          <w:szCs w:val="28"/>
        </w:rPr>
        <w:t>-</w:t>
      </w:r>
      <w:r w:rsidR="00F11D3B">
        <w:rPr>
          <w:rFonts w:asciiTheme="majorHAnsi" w:eastAsia="Times New Roman" w:hAnsiTheme="majorHAnsi" w:cs="Times New Roman"/>
          <w:sz w:val="28"/>
          <w:szCs w:val="28"/>
        </w:rPr>
        <w:t>10</w:t>
      </w: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 лет, группы разновозрастные. Срок реализации программы – 1 год, 216 часов</w:t>
      </w:r>
    </w:p>
    <w:p w:rsidR="0002356F" w:rsidRPr="00D30521" w:rsidRDefault="0002356F" w:rsidP="0002356F">
      <w:pPr>
        <w:spacing w:line="22" w:lineRule="exact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2356F" w:rsidRDefault="0002356F" w:rsidP="0002356F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lastRenderedPageBreak/>
        <w:t>Новизна программы заключается в занимательной форме знакомства учащихся с основами робототехники, радиоэлектроники и программирования микроконтроллеров для роботов шаг за шагом, практически с нуля.</w:t>
      </w:r>
    </w:p>
    <w:p w:rsidR="0002356F" w:rsidRDefault="0002356F" w:rsidP="00D30521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2356F" w:rsidRPr="0002356F" w:rsidRDefault="0091742E" w:rsidP="0002356F">
      <w:pPr>
        <w:ind w:left="980" w:right="1580" w:hanging="719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>3</w:t>
      </w:r>
      <w:r w:rsidR="0002356F" w:rsidRPr="00D30521">
        <w:rPr>
          <w:rFonts w:asciiTheme="majorHAnsi" w:eastAsia="Times New Roman" w:hAnsiTheme="majorHAnsi" w:cs="Times New Roman"/>
          <w:b/>
          <w:i/>
          <w:sz w:val="28"/>
          <w:szCs w:val="28"/>
        </w:rPr>
        <w:t>.</w:t>
      </w:r>
      <w:r w:rsidR="0002356F">
        <w:rPr>
          <w:rFonts w:asciiTheme="majorHAnsi" w:eastAsia="Times New Roman" w:hAnsiTheme="majorHAnsi" w:cs="Times New Roman"/>
          <w:b/>
          <w:i/>
          <w:sz w:val="28"/>
          <w:szCs w:val="28"/>
          <w:lang w:val="en-US"/>
        </w:rPr>
        <w:t>LEGOLAND</w:t>
      </w:r>
    </w:p>
    <w:p w:rsidR="0002356F" w:rsidRPr="00D30521" w:rsidRDefault="0002356F" w:rsidP="0002356F">
      <w:pPr>
        <w:ind w:right="-18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Программа рассчитана на учащихся </w:t>
      </w:r>
      <w:r>
        <w:rPr>
          <w:rFonts w:asciiTheme="majorHAnsi" w:eastAsia="Times New Roman" w:hAnsiTheme="majorHAnsi" w:cs="Times New Roman"/>
          <w:sz w:val="28"/>
          <w:szCs w:val="28"/>
        </w:rPr>
        <w:t>5-7</w:t>
      </w: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 лет, группы разновозрастные. Срок реализации программы – 1 год, </w:t>
      </w:r>
      <w:r>
        <w:rPr>
          <w:rFonts w:asciiTheme="majorHAnsi" w:eastAsia="Times New Roman" w:hAnsiTheme="majorHAnsi" w:cs="Times New Roman"/>
          <w:sz w:val="28"/>
          <w:szCs w:val="28"/>
        </w:rPr>
        <w:t>72</w:t>
      </w:r>
      <w:r w:rsidRPr="00D30521">
        <w:rPr>
          <w:rFonts w:asciiTheme="majorHAnsi" w:eastAsia="Times New Roman" w:hAnsiTheme="majorHAnsi" w:cs="Times New Roman"/>
          <w:sz w:val="28"/>
          <w:szCs w:val="28"/>
        </w:rPr>
        <w:t xml:space="preserve"> часов</w:t>
      </w:r>
    </w:p>
    <w:p w:rsidR="0002356F" w:rsidRPr="00D30521" w:rsidRDefault="0002356F" w:rsidP="0002356F">
      <w:pPr>
        <w:spacing w:line="22" w:lineRule="exact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2356F" w:rsidRDefault="0002356F" w:rsidP="0002356F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30521">
        <w:rPr>
          <w:rFonts w:asciiTheme="majorHAnsi" w:eastAsia="Times New Roman" w:hAnsiTheme="majorHAnsi" w:cs="Times New Roman"/>
          <w:sz w:val="28"/>
          <w:szCs w:val="28"/>
        </w:rPr>
        <w:t>Новизна программы заключается в занимательной форме знакомства учащихся с основами робототехники, радиоэлектроники и программирования микроконтроллеров для роботов шаг за шагом, практически с нуля.</w:t>
      </w:r>
    </w:p>
    <w:p w:rsidR="00226A12" w:rsidRDefault="00226A12" w:rsidP="0002356F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226A12" w:rsidRPr="00F11D3B" w:rsidRDefault="00226A12" w:rsidP="00F11D3B">
      <w:pPr>
        <w:pStyle w:val="a4"/>
        <w:numPr>
          <w:ilvl w:val="0"/>
          <w:numId w:val="46"/>
        </w:numPr>
        <w:tabs>
          <w:tab w:val="left" w:pos="500"/>
        </w:tabs>
        <w:rPr>
          <w:rFonts w:asciiTheme="majorHAnsi" w:hAnsiTheme="majorHAnsi" w:cs="Times New Roman"/>
          <w:b/>
          <w:i/>
          <w:sz w:val="28"/>
          <w:szCs w:val="28"/>
        </w:rPr>
      </w:pPr>
      <w:r w:rsidRPr="00F11D3B">
        <w:rPr>
          <w:rFonts w:asciiTheme="majorHAnsi" w:hAnsiTheme="majorHAnsi" w:cs="Times New Roman"/>
          <w:b/>
          <w:i/>
          <w:sz w:val="28"/>
          <w:szCs w:val="28"/>
        </w:rPr>
        <w:t>Фантазёры</w:t>
      </w:r>
    </w:p>
    <w:p w:rsidR="00226A12" w:rsidRPr="00E40FD0" w:rsidRDefault="00226A12" w:rsidP="00226A12">
      <w:pPr>
        <w:pStyle w:val="a4"/>
        <w:tabs>
          <w:tab w:val="left" w:pos="500"/>
        </w:tabs>
        <w:spacing w:after="0" w:line="240" w:lineRule="auto"/>
        <w:ind w:left="0" w:firstLine="567"/>
        <w:jc w:val="both"/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</w:pPr>
      <w:r w:rsidRPr="00E40FD0">
        <w:rPr>
          <w:rFonts w:asciiTheme="majorHAnsi" w:hAnsiTheme="majorHAnsi" w:cs="Times New Roman"/>
          <w:sz w:val="28"/>
          <w:szCs w:val="28"/>
        </w:rPr>
        <w:t>Программа рассчитана на</w:t>
      </w:r>
      <w:r>
        <w:rPr>
          <w:rFonts w:asciiTheme="majorHAnsi" w:hAnsiTheme="majorHAnsi" w:cs="Times New Roman"/>
          <w:sz w:val="28"/>
          <w:szCs w:val="28"/>
        </w:rPr>
        <w:t xml:space="preserve"> учащихся 12 - 17 лет, группа </w:t>
      </w:r>
      <w:r w:rsidRPr="00E40FD0">
        <w:rPr>
          <w:rFonts w:asciiTheme="majorHAnsi" w:hAnsiTheme="majorHAnsi" w:cs="Times New Roman"/>
          <w:sz w:val="28"/>
          <w:szCs w:val="28"/>
        </w:rPr>
        <w:t xml:space="preserve">разновозрастная. Срок реализации программы – 1 год, </w:t>
      </w:r>
      <w:r>
        <w:rPr>
          <w:rFonts w:asciiTheme="majorHAnsi" w:hAnsiTheme="majorHAnsi" w:cs="Times New Roman"/>
          <w:sz w:val="28"/>
          <w:szCs w:val="28"/>
        </w:rPr>
        <w:t>144</w:t>
      </w:r>
      <w:r w:rsidRPr="00E40FD0">
        <w:rPr>
          <w:rFonts w:asciiTheme="majorHAnsi" w:hAnsiTheme="majorHAnsi" w:cs="Times New Roman"/>
          <w:sz w:val="28"/>
          <w:szCs w:val="28"/>
        </w:rPr>
        <w:t xml:space="preserve"> час</w:t>
      </w:r>
      <w:r>
        <w:rPr>
          <w:rFonts w:asciiTheme="majorHAnsi" w:hAnsiTheme="majorHAnsi" w:cs="Times New Roman"/>
          <w:sz w:val="28"/>
          <w:szCs w:val="28"/>
        </w:rPr>
        <w:t>а</w:t>
      </w:r>
      <w:r w:rsidRPr="00E40FD0">
        <w:rPr>
          <w:rFonts w:asciiTheme="majorHAnsi" w:hAnsiTheme="majorHAnsi" w:cs="Times New Roman"/>
          <w:sz w:val="28"/>
          <w:szCs w:val="28"/>
        </w:rPr>
        <w:t>.</w:t>
      </w:r>
    </w:p>
    <w:p w:rsidR="00226A12" w:rsidRPr="00E40FD0" w:rsidRDefault="00226A12" w:rsidP="00226A12">
      <w:pPr>
        <w:tabs>
          <w:tab w:val="left" w:pos="9621"/>
        </w:tabs>
        <w:spacing w:line="254" w:lineRule="auto"/>
        <w:ind w:right="-18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40FD0">
        <w:rPr>
          <w:rFonts w:asciiTheme="majorHAnsi" w:hAnsiTheme="majorHAnsi" w:cs="Times New Roman"/>
          <w:sz w:val="28"/>
          <w:szCs w:val="28"/>
        </w:rPr>
        <w:t>Программа разработана для работы с одаренными детьми, при отборе программы «Фантазеры» большое внимание уделяется работам с более техниками.</w:t>
      </w:r>
    </w:p>
    <w:p w:rsidR="00226A12" w:rsidRDefault="00226A12" w:rsidP="0002356F">
      <w:pPr>
        <w:spacing w:line="234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F11D3B" w:rsidRPr="00F11D3B" w:rsidRDefault="00F11D3B" w:rsidP="00F11D3B">
      <w:pPr>
        <w:pStyle w:val="a4"/>
        <w:numPr>
          <w:ilvl w:val="0"/>
          <w:numId w:val="46"/>
        </w:numPr>
        <w:tabs>
          <w:tab w:val="left" w:pos="500"/>
        </w:tabs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F11D3B">
        <w:rPr>
          <w:rFonts w:asciiTheme="majorHAnsi" w:hAnsiTheme="majorHAnsi" w:cs="Times New Roman"/>
          <w:b/>
          <w:i/>
          <w:sz w:val="28"/>
          <w:szCs w:val="28"/>
        </w:rPr>
        <w:t>Научный прорыв</w:t>
      </w:r>
    </w:p>
    <w:p w:rsidR="00F11D3B" w:rsidRPr="00F11D3B" w:rsidRDefault="00F11D3B" w:rsidP="00F11D3B">
      <w:pPr>
        <w:pStyle w:val="a4"/>
        <w:tabs>
          <w:tab w:val="left" w:pos="500"/>
        </w:tabs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F11D3B">
        <w:rPr>
          <w:rFonts w:asciiTheme="majorHAnsi" w:hAnsiTheme="majorHAnsi" w:cs="Times New Roman"/>
          <w:sz w:val="28"/>
          <w:szCs w:val="28"/>
        </w:rPr>
        <w:t>Программа рассчитана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на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учащихся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10-14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лет,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группы смешанные,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разновозрастные. Срок реализации программы – 1 год, 72 часа.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F11D3B">
        <w:rPr>
          <w:rFonts w:asciiTheme="majorHAnsi" w:hAnsiTheme="majorHAnsi" w:cs="Times New Roman"/>
          <w:sz w:val="28"/>
          <w:szCs w:val="28"/>
        </w:rPr>
        <w:t>Продолжительность образовательной программы по учебному плану в часах составляет 72 часа. Сроки освоения программы – 1 год. Режим занятий  – 2 раза в неделю по 1 часу.</w:t>
      </w:r>
    </w:p>
    <w:p w:rsidR="00F11D3B" w:rsidRPr="00F11D3B" w:rsidRDefault="00F11D3B" w:rsidP="00F11D3B">
      <w:pPr>
        <w:pStyle w:val="a4"/>
        <w:tabs>
          <w:tab w:val="left" w:pos="477"/>
        </w:tabs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F11D3B">
        <w:rPr>
          <w:rFonts w:asciiTheme="majorHAnsi" w:hAnsiTheme="majorHAnsi" w:cs="Times New Roman"/>
          <w:sz w:val="28"/>
          <w:szCs w:val="28"/>
        </w:rPr>
        <w:t>Программа направлена на получение учащимися знаний в области конструирования и технологий и нацеливает учащихся на осознанный выбор профессии, связанной с техникой: инженер-конструктор, инженер-технолог, проектировщик.</w:t>
      </w:r>
    </w:p>
    <w:p w:rsidR="0002356F" w:rsidRPr="00D30521" w:rsidRDefault="0002356F" w:rsidP="00F11D3B">
      <w:pPr>
        <w:spacing w:line="234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5F0F15" w:rsidRPr="005F0F15" w:rsidRDefault="005F0F15" w:rsidP="005F0F15">
      <w:pPr>
        <w:spacing w:line="293" w:lineRule="exact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8D3219">
      <w:pPr>
        <w:ind w:left="1680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5F0F15" w:rsidRPr="005F0F15" w:rsidRDefault="005F0F15" w:rsidP="005F0F15">
      <w:pPr>
        <w:ind w:left="100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Режим занятий</w:t>
      </w:r>
    </w:p>
    <w:p w:rsidR="005F0F15" w:rsidRDefault="005F0F15" w:rsidP="005F0F15">
      <w:pPr>
        <w:spacing w:line="224" w:lineRule="auto"/>
        <w:ind w:left="100" w:firstLine="708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Начало занятий не ранее 09</w:t>
      </w:r>
      <w:r w:rsidRPr="005F0F15">
        <w:rPr>
          <w:rFonts w:asciiTheme="majorHAnsi" w:eastAsia="Times New Roman" w:hAnsiTheme="majorHAnsi" w:cs="Times New Roman"/>
          <w:sz w:val="28"/>
          <w:szCs w:val="28"/>
          <w:vertAlign w:val="superscript"/>
        </w:rPr>
        <w:t>00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, а их окончание не позднее 20 </w:t>
      </w:r>
      <w:r w:rsidRPr="005F0F15">
        <w:rPr>
          <w:rFonts w:asciiTheme="majorHAnsi" w:eastAsia="Times New Roman" w:hAnsiTheme="majorHAnsi" w:cs="Times New Roman"/>
          <w:sz w:val="28"/>
          <w:szCs w:val="28"/>
          <w:vertAlign w:val="superscript"/>
        </w:rPr>
        <w:t>00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; Занятия проводятся в любой день недели, включая воскресенье и каникулы; Продолжительность одного занятия у </w:t>
      </w:r>
      <w:r>
        <w:rPr>
          <w:rFonts w:asciiTheme="majorHAnsi" w:eastAsia="Times New Roman" w:hAnsiTheme="majorHAnsi" w:cs="Times New Roman"/>
          <w:sz w:val="28"/>
          <w:szCs w:val="28"/>
        </w:rPr>
        <w:t>учащихся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5-7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лет 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 xml:space="preserve">- 25-30 минут, 8-18 лет 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составляет 40 – 45 минут.</w:t>
      </w:r>
    </w:p>
    <w:p w:rsidR="005F0F15" w:rsidRPr="005F0F15" w:rsidRDefault="005F0F15" w:rsidP="005F0F15">
      <w:pPr>
        <w:spacing w:line="224" w:lineRule="auto"/>
        <w:ind w:left="100" w:firstLine="708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Продолжительность обучения определяется дополнительной образовательной программой и м</w:t>
      </w:r>
      <w:r>
        <w:rPr>
          <w:rFonts w:asciiTheme="majorHAnsi" w:eastAsia="Times New Roman" w:hAnsiTheme="majorHAnsi" w:cs="Times New Roman"/>
          <w:sz w:val="28"/>
          <w:szCs w:val="28"/>
        </w:rPr>
        <w:t>ожет быть от одного года до пяти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лет.</w:t>
      </w:r>
    </w:p>
    <w:p w:rsidR="005F0F15" w:rsidRDefault="005F0F15" w:rsidP="005F0F15">
      <w:pPr>
        <w:spacing w:line="233" w:lineRule="auto"/>
        <w:ind w:right="20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Учебная нагрузка, расписание занятий регламентир</w:t>
      </w:r>
      <w:r>
        <w:rPr>
          <w:rFonts w:asciiTheme="majorHAnsi" w:eastAsia="Times New Roman" w:hAnsiTheme="majorHAnsi" w:cs="Times New Roman"/>
          <w:sz w:val="28"/>
          <w:szCs w:val="28"/>
        </w:rPr>
        <w:t>уются Учебным планом ДДТ.</w:t>
      </w:r>
    </w:p>
    <w:p w:rsidR="005F0F15" w:rsidRDefault="005F0F15" w:rsidP="005F0F15">
      <w:pPr>
        <w:spacing w:line="233" w:lineRule="auto"/>
        <w:ind w:right="2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Комплектование творческих объединений начинается в мае и заканчивается к 10 сентября текущего года.</w:t>
      </w:r>
    </w:p>
    <w:p w:rsidR="005F0F15" w:rsidRDefault="005F0F15" w:rsidP="005F0F15">
      <w:pPr>
        <w:spacing w:line="233" w:lineRule="auto"/>
        <w:ind w:right="2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Учебный год начинается 10 сентября, если этот день приходится на выходной день, то в этом случае учебный год начинается в </w:t>
      </w:r>
      <w:proofErr w:type="gramStart"/>
      <w:r w:rsidRPr="005F0F15">
        <w:rPr>
          <w:rFonts w:asciiTheme="majorHAnsi" w:eastAsia="Times New Roman" w:hAnsiTheme="majorHAnsi" w:cs="Times New Roman"/>
          <w:sz w:val="28"/>
          <w:szCs w:val="28"/>
        </w:rPr>
        <w:t>первый</w:t>
      </w:r>
      <w:proofErr w:type="gramEnd"/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следующий за ним рабочий день.</w:t>
      </w:r>
    </w:p>
    <w:p w:rsidR="005F0F15" w:rsidRDefault="005F0F15" w:rsidP="005F0F15">
      <w:pPr>
        <w:spacing w:line="233" w:lineRule="auto"/>
        <w:ind w:right="2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5F0F15" w:rsidRPr="005F0F15" w:rsidRDefault="005F0F15" w:rsidP="005F0F15">
      <w:pPr>
        <w:spacing w:line="233" w:lineRule="auto"/>
        <w:ind w:right="2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F0F15" w:rsidRPr="005F0F15" w:rsidRDefault="005F0F15" w:rsidP="005F0F15">
      <w:pPr>
        <w:ind w:left="100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Материально-техническая база</w:t>
      </w:r>
    </w:p>
    <w:p w:rsidR="002406D6" w:rsidRDefault="005F0F15" w:rsidP="005F0F15">
      <w:pPr>
        <w:spacing w:line="236" w:lineRule="auto"/>
        <w:ind w:left="100" w:firstLine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Учреждение имеет 2 здания по адресу: ул. </w:t>
      </w:r>
      <w:proofErr w:type="gramStart"/>
      <w:r w:rsidRPr="005F0F15">
        <w:rPr>
          <w:rFonts w:asciiTheme="majorHAnsi" w:eastAsia="Times New Roman" w:hAnsiTheme="majorHAnsi" w:cs="Times New Roman"/>
          <w:sz w:val="28"/>
          <w:szCs w:val="28"/>
        </w:rPr>
        <w:t>Комсомольская</w:t>
      </w:r>
      <w:proofErr w:type="gramEnd"/>
      <w:r w:rsidRPr="005F0F15">
        <w:rPr>
          <w:rFonts w:asciiTheme="majorHAnsi" w:eastAsia="Times New Roman" w:hAnsiTheme="majorHAnsi" w:cs="Times New Roman"/>
          <w:sz w:val="28"/>
          <w:szCs w:val="28"/>
        </w:rPr>
        <w:t>, 57а, площадью 545,2 квадратных метров (Свидетельство о государственной р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егистрации права 42-АГ 999352).</w:t>
      </w:r>
    </w:p>
    <w:p w:rsidR="005F0F15" w:rsidRDefault="005F0F15" w:rsidP="005F0F15">
      <w:pPr>
        <w:spacing w:line="236" w:lineRule="auto"/>
        <w:ind w:left="100" w:firstLine="708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Здания имеют централизованное водоснабжение, канализацию, помещения санитарно-гигиенического обслуживания, складские помещения, 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6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учебных кабинетов, 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1</w:t>
      </w:r>
      <w:r w:rsidR="009D4381">
        <w:rPr>
          <w:rFonts w:asciiTheme="majorHAnsi" w:eastAsia="Times New Roman" w:hAnsiTheme="majorHAnsi" w:cs="Times New Roman"/>
          <w:sz w:val="28"/>
          <w:szCs w:val="28"/>
        </w:rPr>
        <w:t xml:space="preserve"> актовы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й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зал, 1 хореографический зал.</w:t>
      </w:r>
    </w:p>
    <w:p w:rsidR="0037283C" w:rsidRDefault="005F0F15" w:rsidP="008D3219">
      <w:pPr>
        <w:spacing w:line="235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Методический кабинет оснащен информационно - методической литературой, периодическими изданиями.</w:t>
      </w:r>
    </w:p>
    <w:p w:rsidR="005F0F15" w:rsidRPr="0037283C" w:rsidRDefault="005F0F15" w:rsidP="0037283C">
      <w:pPr>
        <w:spacing w:line="235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Имеется туристское снаряжение и инвентарь для организации и проведения походов, экспедиций, </w:t>
      </w:r>
      <w:proofErr w:type="spellStart"/>
      <w:r w:rsidRPr="005F0F15">
        <w:rPr>
          <w:rFonts w:asciiTheme="majorHAnsi" w:eastAsia="Times New Roman" w:hAnsiTheme="majorHAnsi" w:cs="Times New Roman"/>
          <w:sz w:val="28"/>
          <w:szCs w:val="28"/>
        </w:rPr>
        <w:t>турслетов</w:t>
      </w:r>
      <w:proofErr w:type="spellEnd"/>
      <w:r w:rsidRPr="005F0F15">
        <w:rPr>
          <w:rFonts w:asciiTheme="majorHAnsi" w:eastAsia="Times New Roman" w:hAnsiTheme="majorHAnsi" w:cs="Times New Roman"/>
          <w:sz w:val="28"/>
          <w:szCs w:val="28"/>
        </w:rPr>
        <w:t>, полевых палаточных смен лагерей. Так же материальное обеспечение имеют программы социально-педагогической</w:t>
      </w:r>
      <w:r w:rsidR="0037283C">
        <w:rPr>
          <w:rFonts w:asciiTheme="majorHAnsi" w:hAnsiTheme="majorHAnsi" w:cs="Times New Roman"/>
          <w:sz w:val="28"/>
          <w:szCs w:val="28"/>
        </w:rPr>
        <w:t xml:space="preserve">, 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военно-патриотической направленностей (</w:t>
      </w:r>
      <w:proofErr w:type="gramStart"/>
      <w:r w:rsidRPr="005F0F15">
        <w:rPr>
          <w:rFonts w:asciiTheme="majorHAnsi" w:eastAsia="Times New Roman" w:hAnsiTheme="majorHAnsi" w:cs="Times New Roman"/>
          <w:sz w:val="28"/>
          <w:szCs w:val="28"/>
        </w:rPr>
        <w:t>парадная</w:t>
      </w:r>
      <w:proofErr w:type="gramEnd"/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и спортивные формы, макеты автоматов, модели светофоров и дорожных знаков, велосипеды</w:t>
      </w:r>
      <w:r w:rsidR="00F11D3B">
        <w:rPr>
          <w:rFonts w:asciiTheme="majorHAnsi" w:eastAsia="Times New Roman" w:hAnsiTheme="majorHAnsi" w:cs="Times New Roman"/>
          <w:sz w:val="28"/>
          <w:szCs w:val="28"/>
        </w:rPr>
        <w:t>, манекен сердечно-легочной реанимации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и мн. др.)</w:t>
      </w:r>
    </w:p>
    <w:p w:rsidR="0037283C" w:rsidRDefault="005F0F15" w:rsidP="0037283C">
      <w:pPr>
        <w:spacing w:line="236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>Компьютерная техника сопровождает как образовательный процесс, так и массовые, досуговые мероприятия учреждения</w:t>
      </w:r>
      <w:r w:rsidR="00D30521">
        <w:rPr>
          <w:rFonts w:asciiTheme="majorHAnsi" w:eastAsia="Times New Roman" w:hAnsiTheme="majorHAnsi" w:cs="Times New Roman"/>
          <w:sz w:val="28"/>
          <w:szCs w:val="28"/>
        </w:rPr>
        <w:t xml:space="preserve">. Компьютеров – 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5</w:t>
      </w:r>
      <w:r w:rsidR="00D30521">
        <w:rPr>
          <w:rFonts w:asciiTheme="majorHAnsi" w:eastAsia="Times New Roman" w:hAnsiTheme="majorHAnsi" w:cs="Times New Roman"/>
          <w:sz w:val="28"/>
          <w:szCs w:val="28"/>
        </w:rPr>
        <w:t xml:space="preserve">, ноутбуков – </w:t>
      </w:r>
      <w:r w:rsidR="002406D6">
        <w:rPr>
          <w:rFonts w:asciiTheme="majorHAnsi" w:eastAsia="Times New Roman" w:hAnsiTheme="majorHAnsi" w:cs="Times New Roman"/>
          <w:sz w:val="28"/>
          <w:szCs w:val="28"/>
        </w:rPr>
        <w:t>21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, о</w:t>
      </w:r>
      <w:r w:rsidR="009D4381">
        <w:rPr>
          <w:rFonts w:asciiTheme="majorHAnsi" w:eastAsia="Times New Roman" w:hAnsiTheme="majorHAnsi" w:cs="Times New Roman"/>
          <w:sz w:val="28"/>
          <w:szCs w:val="28"/>
        </w:rPr>
        <w:t>ргтехники – 6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, интерактивный комплекс – 1, проектор – 1</w:t>
      </w:r>
      <w:r w:rsidR="00F11D3B">
        <w:rPr>
          <w:rFonts w:asciiTheme="majorHAnsi" w:eastAsia="Times New Roman" w:hAnsiTheme="majorHAnsi" w:cs="Times New Roman"/>
          <w:sz w:val="28"/>
          <w:szCs w:val="28"/>
        </w:rPr>
        <w:t>, интерактивная доска - 1</w:t>
      </w:r>
      <w:r w:rsidRPr="005F0F15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5F0F15" w:rsidRDefault="005F0F15" w:rsidP="0037283C">
      <w:pPr>
        <w:spacing w:line="236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F0F15">
        <w:rPr>
          <w:rFonts w:asciiTheme="majorHAnsi" w:eastAsia="Times New Roman" w:hAnsiTheme="majorHAnsi" w:cs="Times New Roman"/>
          <w:sz w:val="28"/>
          <w:szCs w:val="28"/>
        </w:rPr>
        <w:t xml:space="preserve"> С целью создания условий для комплексной безопасности имеется автоматизированная система пожарной сигнализации, система аварийного освещения, тревожная кнопка.</w:t>
      </w:r>
    </w:p>
    <w:p w:rsidR="005E7925" w:rsidRDefault="005E7925" w:rsidP="0037283C">
      <w:pPr>
        <w:spacing w:line="236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5E7925" w:rsidRDefault="005E7925" w:rsidP="005E7925">
      <w:pPr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  <w:r w:rsidRPr="005E7925">
        <w:rPr>
          <w:rFonts w:asciiTheme="majorHAnsi" w:eastAsia="Times New Roman" w:hAnsiTheme="majorHAnsi"/>
          <w:b/>
          <w:bCs/>
          <w:sz w:val="28"/>
          <w:szCs w:val="28"/>
        </w:rPr>
        <w:t>Сведения о кадровом составе</w:t>
      </w:r>
    </w:p>
    <w:p w:rsidR="005E7925" w:rsidRDefault="005E7925" w:rsidP="005E7925">
      <w:pPr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</w:p>
    <w:tbl>
      <w:tblPr>
        <w:tblStyle w:val="a3"/>
        <w:tblW w:w="9921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277"/>
        <w:gridCol w:w="708"/>
        <w:gridCol w:w="993"/>
        <w:gridCol w:w="850"/>
        <w:gridCol w:w="992"/>
        <w:gridCol w:w="851"/>
        <w:gridCol w:w="850"/>
        <w:gridCol w:w="850"/>
        <w:gridCol w:w="850"/>
        <w:gridCol w:w="930"/>
        <w:gridCol w:w="770"/>
      </w:tblGrid>
      <w:tr w:rsidR="00F11D3B" w:rsidTr="00FD1766">
        <w:tc>
          <w:tcPr>
            <w:tcW w:w="1277" w:type="dxa"/>
            <w:vMerge w:val="restart"/>
            <w:shd w:val="clear" w:color="auto" w:fill="31849B" w:themeFill="accent5" w:themeFillShade="BF"/>
          </w:tcPr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w w:val="99"/>
                <w:sz w:val="22"/>
                <w:szCs w:val="22"/>
              </w:rPr>
              <w:t>Количество</w:t>
            </w:r>
          </w:p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педагогических</w:t>
            </w:r>
          </w:p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работников – </w:t>
            </w:r>
            <w:proofErr w:type="gramStart"/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в</w:t>
            </w:r>
            <w:proofErr w:type="gramEnd"/>
          </w:p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w w:val="99"/>
                <w:sz w:val="22"/>
                <w:szCs w:val="22"/>
              </w:rPr>
              <w:t>т.ч. имеют стаж</w:t>
            </w:r>
          </w:p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педагогической</w:t>
            </w:r>
          </w:p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w w:val="99"/>
                <w:sz w:val="22"/>
                <w:szCs w:val="22"/>
              </w:rPr>
              <w:t>работы:</w:t>
            </w:r>
          </w:p>
        </w:tc>
        <w:tc>
          <w:tcPr>
            <w:tcW w:w="1701" w:type="dxa"/>
            <w:gridSpan w:val="2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2017/2018</w:t>
            </w:r>
          </w:p>
        </w:tc>
        <w:tc>
          <w:tcPr>
            <w:tcW w:w="1842" w:type="dxa"/>
            <w:gridSpan w:val="2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2018/2019</w:t>
            </w:r>
          </w:p>
        </w:tc>
        <w:tc>
          <w:tcPr>
            <w:tcW w:w="1701" w:type="dxa"/>
            <w:gridSpan w:val="2"/>
            <w:shd w:val="clear" w:color="auto" w:fill="31849B" w:themeFill="accent5" w:themeFillShade="BF"/>
          </w:tcPr>
          <w:p w:rsidR="00F11D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2019/2020</w:t>
            </w:r>
          </w:p>
        </w:tc>
        <w:tc>
          <w:tcPr>
            <w:tcW w:w="1700" w:type="dxa"/>
            <w:gridSpan w:val="2"/>
            <w:shd w:val="clear" w:color="auto" w:fill="31849B" w:themeFill="accent5" w:themeFillShade="BF"/>
          </w:tcPr>
          <w:p w:rsidR="00F11D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2020/2021</w:t>
            </w:r>
          </w:p>
        </w:tc>
        <w:tc>
          <w:tcPr>
            <w:tcW w:w="1700" w:type="dxa"/>
            <w:gridSpan w:val="2"/>
            <w:shd w:val="clear" w:color="auto" w:fill="31849B" w:themeFill="accent5" w:themeFillShade="BF"/>
          </w:tcPr>
          <w:p w:rsidR="00F11D3B" w:rsidRPr="00A12AC4" w:rsidRDefault="00F11D3B" w:rsidP="00CE7CB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</w:t>
            </w:r>
            <w:r w:rsidR="00CE7CB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21</w:t>
            </w: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/20</w:t>
            </w:r>
            <w:r w:rsidR="00CE7CB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F11D3B" w:rsidTr="002406D6">
        <w:tc>
          <w:tcPr>
            <w:tcW w:w="1277" w:type="dxa"/>
            <w:vMerge/>
            <w:shd w:val="clear" w:color="auto" w:fill="31849B" w:themeFill="accent5" w:themeFillShade="BF"/>
            <w:vAlign w:val="bottom"/>
          </w:tcPr>
          <w:p w:rsidR="00F11D3B" w:rsidRPr="00A12AC4" w:rsidRDefault="00F11D3B" w:rsidP="005E7925">
            <w:pPr>
              <w:spacing w:line="264" w:lineRule="exact"/>
              <w:ind w:left="120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Процент от общего количества, %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Процент от общего количества, %</w:t>
            </w:r>
          </w:p>
        </w:tc>
        <w:tc>
          <w:tcPr>
            <w:tcW w:w="851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Процент от общего количества, %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F11D3B" w:rsidRPr="00A12AC4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Процент от общего количества, %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31849B" w:themeFill="accent5" w:themeFillShade="BF"/>
          </w:tcPr>
          <w:p w:rsidR="00F11D3B" w:rsidRPr="00A12AC4" w:rsidRDefault="00F11D3B" w:rsidP="00FD176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F11D3B" w:rsidRPr="00A12AC4" w:rsidRDefault="00F11D3B" w:rsidP="00FD176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Процент от общего количества, %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  <w:vAlign w:val="bottom"/>
          </w:tcPr>
          <w:p w:rsidR="00F11D3B" w:rsidRPr="00A12AC4" w:rsidRDefault="00F11D3B" w:rsidP="005E7925">
            <w:pPr>
              <w:spacing w:line="264" w:lineRule="exact"/>
              <w:ind w:left="120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до 2 лет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  <w:vAlign w:val="bottom"/>
          </w:tcPr>
          <w:p w:rsidR="00F11D3B" w:rsidRPr="00A12AC4" w:rsidRDefault="00F11D3B" w:rsidP="002D3242">
            <w:pPr>
              <w:ind w:left="142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2-5 лет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12,5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  <w:vAlign w:val="bottom"/>
          </w:tcPr>
          <w:p w:rsidR="00F11D3B" w:rsidRPr="00A12AC4" w:rsidRDefault="00F11D3B" w:rsidP="005E7925">
            <w:pPr>
              <w:spacing w:line="264" w:lineRule="exact"/>
              <w:ind w:left="120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5-10 лет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11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  <w:vAlign w:val="bottom"/>
          </w:tcPr>
          <w:p w:rsidR="00F11D3B" w:rsidRPr="00A12AC4" w:rsidRDefault="00F11D3B" w:rsidP="005E7925">
            <w:pPr>
              <w:spacing w:line="265" w:lineRule="exact"/>
              <w:ind w:left="120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A12AC4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lastRenderedPageBreak/>
              <w:t>10-20 лет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69333B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6933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D22C6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</w:tcPr>
          <w:p w:rsidR="00F11D3B" w:rsidRPr="00A12AC4" w:rsidRDefault="00F11D3B" w:rsidP="00A12AC4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Свыше 20 лет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12,5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F11D3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F11D3B" w:rsidP="00D860D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11,</w:t>
            </w:r>
          </w:p>
        </w:tc>
      </w:tr>
      <w:tr w:rsidR="00F11D3B" w:rsidTr="002406D6">
        <w:tc>
          <w:tcPr>
            <w:tcW w:w="1277" w:type="dxa"/>
            <w:shd w:val="clear" w:color="auto" w:fill="31849B" w:themeFill="accent5" w:themeFillShade="BF"/>
          </w:tcPr>
          <w:p w:rsidR="00F11D3B" w:rsidRPr="00A12AC4" w:rsidRDefault="00F11D3B" w:rsidP="00A12A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2AC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</w:rPr>
              <w:t>14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  <w:r w:rsidRPr="001C57F7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11D3B" w:rsidRPr="009D1382" w:rsidRDefault="00F11D3B" w:rsidP="008C229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D1382">
              <w:rPr>
                <w:rFonts w:asciiTheme="majorHAnsi" w:hAnsiTheme="majorHAnsi"/>
                <w:b/>
                <w:color w:val="FFFFFF" w:themeColor="background1"/>
              </w:rPr>
              <w:t>14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  <w:r w:rsidRPr="001C57F7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F11D3B" w:rsidRDefault="00F11D3B" w:rsidP="008C229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F11D3B" w:rsidP="005E792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11D3B" w:rsidRPr="002406D6" w:rsidRDefault="00F11D3B" w:rsidP="005E792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5E7925" w:rsidRPr="005E7925" w:rsidRDefault="005E7925" w:rsidP="005E7925">
      <w:pPr>
        <w:jc w:val="center"/>
        <w:rPr>
          <w:rFonts w:asciiTheme="majorHAnsi" w:hAnsiTheme="majorHAnsi"/>
        </w:rPr>
      </w:pPr>
    </w:p>
    <w:p w:rsidR="005E7925" w:rsidRPr="005F0F15" w:rsidRDefault="005E7925" w:rsidP="005E7925">
      <w:pPr>
        <w:spacing w:line="236" w:lineRule="auto"/>
        <w:ind w:firstLine="567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5F0F15" w:rsidRDefault="009D1382" w:rsidP="009D1382">
      <w:pPr>
        <w:spacing w:line="332" w:lineRule="exact"/>
        <w:jc w:val="center"/>
        <w:rPr>
          <w:rFonts w:asciiTheme="majorHAnsi" w:hAnsiTheme="majorHAnsi"/>
          <w:b/>
          <w:sz w:val="28"/>
          <w:szCs w:val="28"/>
        </w:rPr>
      </w:pPr>
      <w:r w:rsidRPr="009D1382">
        <w:rPr>
          <w:rFonts w:asciiTheme="majorHAnsi" w:hAnsiTheme="majorHAnsi"/>
          <w:b/>
          <w:sz w:val="28"/>
          <w:szCs w:val="28"/>
        </w:rPr>
        <w:t>Образовательный уровень  педагогических работников</w:t>
      </w:r>
    </w:p>
    <w:p w:rsidR="00FA5A7B" w:rsidRDefault="00FA5A7B" w:rsidP="009D1382">
      <w:pPr>
        <w:spacing w:line="332" w:lineRule="exact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94"/>
        <w:gridCol w:w="831"/>
        <w:gridCol w:w="698"/>
        <w:gridCol w:w="587"/>
        <w:gridCol w:w="735"/>
        <w:gridCol w:w="1055"/>
        <w:gridCol w:w="850"/>
        <w:gridCol w:w="759"/>
        <w:gridCol w:w="1334"/>
        <w:gridCol w:w="908"/>
      </w:tblGrid>
      <w:tr w:rsidR="001B5BDE" w:rsidRPr="00FA5A7B" w:rsidTr="001B5BDE">
        <w:tc>
          <w:tcPr>
            <w:tcW w:w="1394" w:type="dxa"/>
            <w:vMerge w:val="restart"/>
            <w:shd w:val="clear" w:color="auto" w:fill="31849B" w:themeFill="accent5" w:themeFillShade="BF"/>
          </w:tcPr>
          <w:p w:rsidR="001B5BDE" w:rsidRPr="00D3361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Всего </w:t>
            </w:r>
          </w:p>
        </w:tc>
        <w:tc>
          <w:tcPr>
            <w:tcW w:w="1285" w:type="dxa"/>
            <w:gridSpan w:val="2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Высшее</w:t>
            </w:r>
          </w:p>
        </w:tc>
        <w:tc>
          <w:tcPr>
            <w:tcW w:w="1790" w:type="dxa"/>
            <w:gridSpan w:val="2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Незаконченное высшее</w:t>
            </w:r>
          </w:p>
        </w:tc>
        <w:tc>
          <w:tcPr>
            <w:tcW w:w="1609" w:type="dxa"/>
            <w:gridSpan w:val="2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Среднее специальное</w:t>
            </w:r>
          </w:p>
        </w:tc>
        <w:tc>
          <w:tcPr>
            <w:tcW w:w="2242" w:type="dxa"/>
            <w:gridSpan w:val="2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Начальное профессиональное</w:t>
            </w:r>
          </w:p>
        </w:tc>
      </w:tr>
      <w:tr w:rsidR="001B5BDE" w:rsidRPr="00FA5A7B" w:rsidTr="001B5BDE">
        <w:tc>
          <w:tcPr>
            <w:tcW w:w="1394" w:type="dxa"/>
            <w:vMerge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698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587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735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1055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759" w:type="dxa"/>
            <w:shd w:val="clear" w:color="auto" w:fill="31849B" w:themeFill="accent5" w:themeFillShade="BF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334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908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1B5BDE" w:rsidRPr="00FA5A7B" w:rsidTr="001B5BDE">
        <w:tc>
          <w:tcPr>
            <w:tcW w:w="1394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2014/2015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75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1B5BDE" w:rsidRPr="00FA5A7B" w:rsidTr="001B5BDE">
        <w:tc>
          <w:tcPr>
            <w:tcW w:w="1394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2015/2016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83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  <w:tr w:rsidR="001B5BDE" w:rsidRPr="00FA5A7B" w:rsidTr="001B5BDE">
        <w:tc>
          <w:tcPr>
            <w:tcW w:w="1394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2016/2017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73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  <w:tr w:rsidR="001B5BDE" w:rsidRPr="00FA5A7B" w:rsidTr="001B5BDE">
        <w:tc>
          <w:tcPr>
            <w:tcW w:w="1394" w:type="dxa"/>
            <w:shd w:val="clear" w:color="auto" w:fill="31849B" w:themeFill="accent5" w:themeFillShade="BF"/>
          </w:tcPr>
          <w:p w:rsidR="001B5BDE" w:rsidRPr="001B5BDE" w:rsidRDefault="001B5BDE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2017/2018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86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1B5BDE" w:rsidRPr="001B5BDE" w:rsidRDefault="001B5BDE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  <w:tr w:rsidR="001C57F7" w:rsidRPr="00FA5A7B" w:rsidTr="001B5BDE">
        <w:tc>
          <w:tcPr>
            <w:tcW w:w="1394" w:type="dxa"/>
            <w:shd w:val="clear" w:color="auto" w:fill="31849B" w:themeFill="accent5" w:themeFillShade="BF"/>
          </w:tcPr>
          <w:p w:rsidR="001C57F7" w:rsidRPr="001B5BDE" w:rsidRDefault="001C57F7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2018/2019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1C57F7" w:rsidRPr="001B5BDE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1C57F7" w:rsidRDefault="001C57F7" w:rsidP="001C57F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1C57F7" w:rsidRDefault="001C57F7" w:rsidP="001C57F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81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6,5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12, 5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1C57F7" w:rsidRDefault="001C57F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  <w:tr w:rsidR="00890DA0" w:rsidRPr="00FA5A7B" w:rsidTr="001B5BDE">
        <w:tc>
          <w:tcPr>
            <w:tcW w:w="1394" w:type="dxa"/>
            <w:shd w:val="clear" w:color="auto" w:fill="31849B" w:themeFill="accent5" w:themeFillShade="BF"/>
          </w:tcPr>
          <w:p w:rsidR="00890DA0" w:rsidRDefault="00890DA0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2019-2020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890DA0" w:rsidRDefault="00D860D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890DA0" w:rsidRDefault="00D860D7" w:rsidP="00D860D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890DA0" w:rsidRDefault="00D860D7" w:rsidP="001C57F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82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890DA0" w:rsidRDefault="00D860D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890DA0" w:rsidRDefault="00D860D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890DA0" w:rsidRDefault="00D860D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890DA0" w:rsidRDefault="00D860D7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890DA0" w:rsidRDefault="00890DA0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92CDDC" w:themeFill="accent5" w:themeFillTint="99"/>
          </w:tcPr>
          <w:p w:rsidR="00890DA0" w:rsidRDefault="00890DA0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4C2826" w:rsidRPr="00FA5A7B" w:rsidTr="001B5BDE">
        <w:tc>
          <w:tcPr>
            <w:tcW w:w="1394" w:type="dxa"/>
            <w:shd w:val="clear" w:color="auto" w:fill="31849B" w:themeFill="accent5" w:themeFillShade="BF"/>
          </w:tcPr>
          <w:p w:rsidR="004C2826" w:rsidRDefault="004C2826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2020/2021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4C2826" w:rsidRDefault="004C2826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4C2826" w:rsidRDefault="00B92379" w:rsidP="00D860D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4C2826" w:rsidRDefault="00B92379" w:rsidP="001C57F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81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4C2826" w:rsidRDefault="00B92379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  <w:tr w:rsidR="00D22C6B" w:rsidRPr="00FA5A7B" w:rsidTr="001B5BDE">
        <w:tc>
          <w:tcPr>
            <w:tcW w:w="1394" w:type="dxa"/>
            <w:shd w:val="clear" w:color="auto" w:fill="31849B" w:themeFill="accent5" w:themeFillShade="BF"/>
          </w:tcPr>
          <w:p w:rsidR="00D22C6B" w:rsidRDefault="00D22C6B" w:rsidP="001B5BDE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2021/2022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698" w:type="dxa"/>
            <w:shd w:val="clear" w:color="auto" w:fill="92CDDC" w:themeFill="accent5" w:themeFillTint="99"/>
          </w:tcPr>
          <w:p w:rsidR="00D22C6B" w:rsidRDefault="00D22C6B" w:rsidP="00D860D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587" w:type="dxa"/>
            <w:shd w:val="clear" w:color="auto" w:fill="92CDDC" w:themeFill="accent5" w:themeFillTint="99"/>
          </w:tcPr>
          <w:p w:rsidR="00D22C6B" w:rsidRDefault="00D22C6B" w:rsidP="001C57F7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88</w:t>
            </w:r>
          </w:p>
        </w:tc>
        <w:tc>
          <w:tcPr>
            <w:tcW w:w="735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59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92CDDC" w:themeFill="accent5" w:themeFillTint="99"/>
          </w:tcPr>
          <w:p w:rsidR="00D22C6B" w:rsidRDefault="00D22C6B" w:rsidP="009D1382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-</w:t>
            </w:r>
          </w:p>
        </w:tc>
      </w:tr>
    </w:tbl>
    <w:p w:rsidR="009D1382" w:rsidRPr="009D1382" w:rsidRDefault="009D1382" w:rsidP="009D1382">
      <w:pPr>
        <w:spacing w:line="332" w:lineRule="exact"/>
        <w:jc w:val="center"/>
        <w:rPr>
          <w:rFonts w:asciiTheme="majorHAnsi" w:hAnsiTheme="majorHAnsi"/>
          <w:b/>
          <w:sz w:val="28"/>
          <w:szCs w:val="28"/>
        </w:rPr>
      </w:pPr>
    </w:p>
    <w:p w:rsidR="001B5BDE" w:rsidRPr="007047FF" w:rsidRDefault="001B5BDE" w:rsidP="001B5BDE">
      <w:pPr>
        <w:spacing w:line="236" w:lineRule="auto"/>
        <w:ind w:right="-1" w:firstLine="567"/>
        <w:jc w:val="both"/>
        <w:rPr>
          <w:rFonts w:asciiTheme="majorHAnsi" w:hAnsiTheme="majorHAnsi"/>
        </w:rPr>
      </w:pPr>
      <w:r w:rsidRPr="007047FF">
        <w:rPr>
          <w:rFonts w:asciiTheme="majorHAnsi" w:eastAsia="Times New Roman" w:hAnsiTheme="majorHAnsi"/>
          <w:sz w:val="28"/>
          <w:szCs w:val="28"/>
        </w:rPr>
        <w:t>Педагоги учреждения активно участвуют в различных конкурсах, становятся лауреатами и победителями.</w:t>
      </w:r>
    </w:p>
    <w:p w:rsidR="001B5BDE" w:rsidRPr="007047FF" w:rsidRDefault="001B5BDE" w:rsidP="001B5BDE">
      <w:pPr>
        <w:spacing w:line="15" w:lineRule="exact"/>
        <w:ind w:right="-1" w:firstLine="567"/>
        <w:rPr>
          <w:rFonts w:asciiTheme="majorHAnsi" w:hAnsiTheme="majorHAnsi"/>
        </w:rPr>
      </w:pPr>
    </w:p>
    <w:p w:rsidR="001B5BDE" w:rsidRPr="007047FF" w:rsidRDefault="001B5BDE" w:rsidP="001B5BDE">
      <w:pPr>
        <w:spacing w:line="236" w:lineRule="auto"/>
        <w:ind w:right="-1" w:firstLine="567"/>
        <w:jc w:val="both"/>
        <w:rPr>
          <w:rFonts w:asciiTheme="majorHAnsi" w:hAnsiTheme="majorHAnsi"/>
        </w:rPr>
      </w:pPr>
      <w:r w:rsidRPr="007047FF">
        <w:rPr>
          <w:rFonts w:asciiTheme="majorHAnsi" w:eastAsia="Times New Roman" w:hAnsiTheme="majorHAnsi"/>
          <w:sz w:val="28"/>
          <w:szCs w:val="28"/>
        </w:rPr>
        <w:t>Важнейшим условием обеспечения качества дополнительного образования детей является педагогическая компетентность кадров, их профессионализм, творческий потенциал.</w:t>
      </w:r>
    </w:p>
    <w:p w:rsidR="001B5BDE" w:rsidRPr="007047FF" w:rsidRDefault="001B5BDE" w:rsidP="001B5BDE">
      <w:pPr>
        <w:spacing w:line="18" w:lineRule="exact"/>
        <w:ind w:right="-1" w:firstLine="567"/>
        <w:rPr>
          <w:rFonts w:asciiTheme="majorHAnsi" w:hAnsiTheme="majorHAnsi"/>
        </w:rPr>
      </w:pPr>
    </w:p>
    <w:p w:rsidR="001B5BDE" w:rsidRPr="007047FF" w:rsidRDefault="001B5BDE" w:rsidP="001B5BDE">
      <w:pPr>
        <w:ind w:right="-1" w:firstLine="567"/>
        <w:rPr>
          <w:rFonts w:asciiTheme="majorHAnsi" w:hAnsiTheme="majorHAnsi"/>
        </w:rPr>
      </w:pPr>
      <w:r w:rsidRPr="007047FF">
        <w:rPr>
          <w:rFonts w:asciiTheme="majorHAnsi" w:eastAsia="Times New Roman" w:hAnsiTheme="majorHAnsi"/>
          <w:sz w:val="28"/>
          <w:szCs w:val="28"/>
        </w:rPr>
        <w:t>Педагоги  принимали участие</w:t>
      </w:r>
      <w:r w:rsidR="008C229C">
        <w:rPr>
          <w:rFonts w:asciiTheme="majorHAnsi" w:eastAsia="Times New Roman" w:hAnsiTheme="majorHAnsi"/>
          <w:sz w:val="28"/>
          <w:szCs w:val="28"/>
        </w:rPr>
        <w:t>:</w:t>
      </w:r>
    </w:p>
    <w:p w:rsidR="001B5BDE" w:rsidRPr="007047FF" w:rsidRDefault="001B5BDE" w:rsidP="001B5BDE">
      <w:pPr>
        <w:spacing w:line="2" w:lineRule="exact"/>
        <w:ind w:right="-1" w:firstLine="567"/>
        <w:rPr>
          <w:rFonts w:asciiTheme="majorHAnsi" w:hAnsiTheme="majorHAnsi"/>
        </w:rPr>
      </w:pPr>
    </w:p>
    <w:p w:rsidR="001B5BDE" w:rsidRPr="0031322C" w:rsidRDefault="001B5BDE" w:rsidP="00DD2C12">
      <w:pPr>
        <w:ind w:right="-1" w:firstLine="567"/>
        <w:jc w:val="both"/>
        <w:rPr>
          <w:rFonts w:asciiTheme="majorHAnsi" w:hAnsiTheme="majorHAnsi"/>
        </w:rPr>
      </w:pPr>
      <w:r w:rsidRPr="0031322C">
        <w:rPr>
          <w:rFonts w:asciiTheme="majorHAnsi" w:eastAsia="Times New Roman" w:hAnsiTheme="majorHAnsi"/>
          <w:sz w:val="28"/>
          <w:szCs w:val="28"/>
        </w:rPr>
        <w:t>-в конкурсах профессионального мастерства</w:t>
      </w:r>
      <w:r w:rsidR="00DD2C12" w:rsidRPr="0031322C">
        <w:rPr>
          <w:rFonts w:asciiTheme="majorHAnsi" w:eastAsia="Times New Roman" w:hAnsiTheme="majorHAnsi"/>
          <w:sz w:val="28"/>
          <w:szCs w:val="28"/>
        </w:rPr>
        <w:t xml:space="preserve"> (</w:t>
      </w:r>
      <w:r w:rsidR="00B92379" w:rsidRPr="0031322C">
        <w:rPr>
          <w:rFonts w:asciiTheme="majorHAnsi" w:eastAsia="Times New Roman" w:hAnsiTheme="majorHAnsi"/>
          <w:sz w:val="28"/>
          <w:szCs w:val="28"/>
        </w:rPr>
        <w:t>Локтев В.А.</w:t>
      </w:r>
      <w:r w:rsidR="00DD2C12" w:rsidRPr="0031322C">
        <w:rPr>
          <w:rFonts w:asciiTheme="majorHAnsi" w:eastAsia="Times New Roman" w:hAnsiTheme="majorHAnsi"/>
          <w:sz w:val="28"/>
          <w:szCs w:val="28"/>
        </w:rPr>
        <w:t xml:space="preserve"> – </w:t>
      </w:r>
      <w:r w:rsidR="0094597D" w:rsidRPr="0031322C">
        <w:rPr>
          <w:rFonts w:asciiTheme="majorHAnsi" w:eastAsia="Times New Roman" w:hAnsiTheme="majorHAnsi"/>
          <w:sz w:val="28"/>
          <w:szCs w:val="28"/>
        </w:rPr>
        <w:t>победитель областного конкурса учебных занятий естественнонаучной направленности</w:t>
      </w:r>
      <w:r w:rsidR="00DD2C12" w:rsidRPr="0031322C">
        <w:rPr>
          <w:rFonts w:asciiTheme="majorHAnsi" w:eastAsia="Times New Roman" w:hAnsiTheme="majorHAnsi"/>
          <w:sz w:val="28"/>
          <w:szCs w:val="28"/>
        </w:rPr>
        <w:t xml:space="preserve"> г</w:t>
      </w:r>
      <w:proofErr w:type="gramStart"/>
      <w:r w:rsidR="00DD2C12" w:rsidRPr="0031322C">
        <w:rPr>
          <w:rFonts w:asciiTheme="majorHAnsi" w:eastAsia="Times New Roman" w:hAnsiTheme="majorHAnsi"/>
          <w:sz w:val="28"/>
          <w:szCs w:val="28"/>
        </w:rPr>
        <w:t>.К</w:t>
      </w:r>
      <w:proofErr w:type="gramEnd"/>
      <w:r w:rsidR="00DD2C12" w:rsidRPr="0031322C">
        <w:rPr>
          <w:rFonts w:asciiTheme="majorHAnsi" w:eastAsia="Times New Roman" w:hAnsiTheme="majorHAnsi"/>
          <w:sz w:val="28"/>
          <w:szCs w:val="28"/>
        </w:rPr>
        <w:t>емерово</w:t>
      </w:r>
      <w:r w:rsidR="009D4381" w:rsidRPr="0031322C">
        <w:rPr>
          <w:rFonts w:asciiTheme="majorHAnsi" w:eastAsia="Times New Roman" w:hAnsiTheme="majorHAnsi"/>
          <w:sz w:val="28"/>
          <w:szCs w:val="28"/>
        </w:rPr>
        <w:t>;</w:t>
      </w:r>
      <w:r w:rsidR="00D84546" w:rsidRPr="0031322C">
        <w:rPr>
          <w:rFonts w:asciiTheme="majorHAnsi" w:eastAsia="Times New Roman" w:hAnsiTheme="majorHAnsi"/>
          <w:sz w:val="28"/>
          <w:szCs w:val="28"/>
        </w:rPr>
        <w:t xml:space="preserve"> </w:t>
      </w:r>
      <w:r w:rsidR="00890DA0" w:rsidRPr="0031322C">
        <w:rPr>
          <w:rFonts w:asciiTheme="majorHAnsi" w:eastAsia="Times New Roman" w:hAnsiTheme="majorHAnsi"/>
          <w:sz w:val="28"/>
          <w:szCs w:val="28"/>
        </w:rPr>
        <w:t>Локтев В.А.</w:t>
      </w:r>
      <w:r w:rsidR="00A54C16" w:rsidRPr="0031322C">
        <w:rPr>
          <w:rFonts w:asciiTheme="majorHAnsi" w:eastAsia="Times New Roman" w:hAnsiTheme="majorHAnsi"/>
          <w:sz w:val="28"/>
          <w:szCs w:val="28"/>
        </w:rPr>
        <w:t xml:space="preserve">. – победитель </w:t>
      </w:r>
      <w:r w:rsidR="00D84546" w:rsidRPr="0031322C">
        <w:rPr>
          <w:rFonts w:asciiTheme="majorHAnsi" w:eastAsia="Times New Roman" w:hAnsiTheme="majorHAnsi"/>
          <w:sz w:val="28"/>
          <w:szCs w:val="28"/>
        </w:rPr>
        <w:t>областного конкурса программ и методических материалов</w:t>
      </w:r>
      <w:r w:rsidR="00A54C16" w:rsidRPr="0031322C">
        <w:rPr>
          <w:rFonts w:asciiTheme="majorHAnsi" w:eastAsia="Times New Roman" w:hAnsiTheme="majorHAnsi"/>
          <w:sz w:val="28"/>
          <w:szCs w:val="28"/>
        </w:rPr>
        <w:t xml:space="preserve">; </w:t>
      </w:r>
      <w:proofErr w:type="spellStart"/>
      <w:r w:rsidR="00D84546" w:rsidRPr="0031322C">
        <w:rPr>
          <w:rFonts w:asciiTheme="majorHAnsi" w:eastAsia="Times New Roman" w:hAnsiTheme="majorHAnsi"/>
          <w:sz w:val="28"/>
          <w:szCs w:val="28"/>
        </w:rPr>
        <w:t>Инюшева</w:t>
      </w:r>
      <w:proofErr w:type="spellEnd"/>
      <w:r w:rsidR="00D84546" w:rsidRPr="0031322C">
        <w:rPr>
          <w:rFonts w:asciiTheme="majorHAnsi" w:eastAsia="Times New Roman" w:hAnsiTheme="majorHAnsi"/>
          <w:sz w:val="28"/>
          <w:szCs w:val="28"/>
        </w:rPr>
        <w:t xml:space="preserve"> Е.А., </w:t>
      </w:r>
      <w:r w:rsidR="009D4381" w:rsidRPr="0031322C">
        <w:rPr>
          <w:rFonts w:asciiTheme="majorHAnsi" w:eastAsia="Times New Roman" w:hAnsiTheme="majorHAnsi"/>
          <w:sz w:val="28"/>
          <w:szCs w:val="28"/>
        </w:rPr>
        <w:t xml:space="preserve">Локтев В.А. – </w:t>
      </w:r>
      <w:r w:rsidR="00D84546" w:rsidRPr="0031322C">
        <w:rPr>
          <w:rFonts w:asciiTheme="majorHAnsi" w:eastAsia="Times New Roman" w:hAnsiTheme="majorHAnsi"/>
          <w:sz w:val="28"/>
          <w:szCs w:val="28"/>
        </w:rPr>
        <w:t xml:space="preserve">победители областного конкурса фоторабот «Мир глазами натуралиста», </w:t>
      </w:r>
      <w:proofErr w:type="spellStart"/>
      <w:r w:rsidR="00D84546" w:rsidRPr="0031322C">
        <w:rPr>
          <w:rFonts w:asciiTheme="majorHAnsi" w:eastAsia="Times New Roman" w:hAnsiTheme="majorHAnsi"/>
          <w:sz w:val="28"/>
          <w:szCs w:val="28"/>
        </w:rPr>
        <w:t>Инюшева</w:t>
      </w:r>
      <w:proofErr w:type="spellEnd"/>
      <w:r w:rsidR="00D84546" w:rsidRPr="0031322C">
        <w:rPr>
          <w:rFonts w:asciiTheme="majorHAnsi" w:eastAsia="Times New Roman" w:hAnsiTheme="majorHAnsi"/>
          <w:sz w:val="28"/>
          <w:szCs w:val="28"/>
        </w:rPr>
        <w:t xml:space="preserve"> Е.А., Локтев В.А. – лауреаты </w:t>
      </w:r>
      <w:r w:rsidR="00C3367A" w:rsidRPr="0031322C">
        <w:rPr>
          <w:rFonts w:asciiTheme="majorHAnsi" w:eastAsia="Times New Roman" w:hAnsiTheme="majorHAnsi"/>
          <w:sz w:val="28"/>
          <w:szCs w:val="28"/>
        </w:rPr>
        <w:t xml:space="preserve">регионального </w:t>
      </w:r>
      <w:r w:rsidR="00D84546" w:rsidRPr="0031322C">
        <w:rPr>
          <w:rFonts w:asciiTheme="majorHAnsi" w:eastAsia="Times New Roman" w:hAnsiTheme="majorHAnsi"/>
          <w:sz w:val="28"/>
          <w:szCs w:val="28"/>
        </w:rPr>
        <w:t>этапа Всероссийского конкурса дополнительных общеобразовательных программ естественнонаучной направленности «</w:t>
      </w:r>
      <w:proofErr w:type="spellStart"/>
      <w:r w:rsidR="00D84546" w:rsidRPr="0031322C">
        <w:rPr>
          <w:rFonts w:asciiTheme="majorHAnsi" w:eastAsia="Times New Roman" w:hAnsiTheme="majorHAnsi"/>
          <w:sz w:val="28"/>
          <w:szCs w:val="28"/>
        </w:rPr>
        <w:t>БиоТОП</w:t>
      </w:r>
      <w:proofErr w:type="spellEnd"/>
      <w:r w:rsidR="00D84546" w:rsidRPr="0031322C">
        <w:rPr>
          <w:rFonts w:asciiTheme="majorHAnsi" w:eastAsia="Times New Roman" w:hAnsiTheme="majorHAnsi"/>
          <w:sz w:val="28"/>
          <w:szCs w:val="28"/>
        </w:rPr>
        <w:t xml:space="preserve"> ПРОФИ»</w:t>
      </w:r>
      <w:r w:rsidR="00C3367A" w:rsidRPr="0031322C">
        <w:rPr>
          <w:rFonts w:asciiTheme="majorHAnsi" w:eastAsia="Times New Roman" w:hAnsiTheme="majorHAnsi"/>
          <w:sz w:val="28"/>
          <w:szCs w:val="28"/>
        </w:rPr>
        <w:t>).</w:t>
      </w:r>
    </w:p>
    <w:p w:rsidR="006E6342" w:rsidRPr="0031322C" w:rsidRDefault="006E6342" w:rsidP="007047FF">
      <w:pPr>
        <w:shd w:val="clear" w:color="auto" w:fill="FFFFFF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31322C">
        <w:rPr>
          <w:rFonts w:asciiTheme="majorHAnsi" w:eastAsia="Times New Roman" w:hAnsiTheme="majorHAnsi"/>
          <w:sz w:val="28"/>
          <w:szCs w:val="28"/>
        </w:rPr>
        <w:t>У</w:t>
      </w:r>
      <w:r w:rsidR="001B5BDE" w:rsidRPr="0031322C">
        <w:rPr>
          <w:rFonts w:asciiTheme="majorHAnsi" w:eastAsia="Times New Roman" w:hAnsiTheme="majorHAnsi"/>
          <w:sz w:val="28"/>
          <w:szCs w:val="28"/>
        </w:rPr>
        <w:t>частвовали (слушатели) в областных семинарах</w:t>
      </w:r>
      <w:r w:rsidRPr="0031322C">
        <w:rPr>
          <w:rFonts w:asciiTheme="majorHAnsi" w:eastAsia="Times New Roman" w:hAnsiTheme="majorHAnsi"/>
          <w:sz w:val="28"/>
          <w:szCs w:val="28"/>
        </w:rPr>
        <w:t>:</w:t>
      </w:r>
    </w:p>
    <w:p w:rsidR="006E6342" w:rsidRPr="0031322C" w:rsidRDefault="006E6342" w:rsidP="006E6342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-областной семинар-совещание «Краеведческая работа в </w:t>
      </w:r>
      <w:r w:rsidRPr="0031322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организации» - </w:t>
      </w:r>
      <w:proofErr w:type="spellStart"/>
      <w:r w:rsidR="00C3367A" w:rsidRPr="0031322C">
        <w:rPr>
          <w:rFonts w:ascii="Times New Roman" w:eastAsia="Times New Roman" w:hAnsi="Times New Roman" w:cs="Times New Roman"/>
          <w:sz w:val="28"/>
          <w:szCs w:val="28"/>
        </w:rPr>
        <w:t>Разволяев</w:t>
      </w:r>
      <w:proofErr w:type="spellEnd"/>
      <w:r w:rsidR="00C3367A" w:rsidRPr="0031322C"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 w:rsidR="006E6342" w:rsidRPr="0031322C" w:rsidRDefault="006E6342" w:rsidP="006E6342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2C">
        <w:rPr>
          <w:rFonts w:ascii="Times New Roman" w:eastAsia="Times New Roman" w:hAnsi="Times New Roman" w:cs="Times New Roman"/>
          <w:sz w:val="28"/>
          <w:szCs w:val="28"/>
        </w:rPr>
        <w:t>-семинар областного конкурса исследова</w:t>
      </w:r>
      <w:r w:rsidR="00B92379" w:rsidRPr="0031322C">
        <w:rPr>
          <w:rFonts w:ascii="Times New Roman" w:eastAsia="Times New Roman" w:hAnsi="Times New Roman" w:cs="Times New Roman"/>
          <w:sz w:val="28"/>
          <w:szCs w:val="28"/>
        </w:rPr>
        <w:t>тельских и проектных инициатив;</w:t>
      </w:r>
    </w:p>
    <w:p w:rsidR="005448ED" w:rsidRPr="0031322C" w:rsidRDefault="005448ED" w:rsidP="005448E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1322C"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31322C">
        <w:rPr>
          <w:rFonts w:ascii="Times New Roman" w:eastAsia="Times New Roman" w:hAnsi="Times New Roman" w:cs="Times New Roman"/>
          <w:sz w:val="28"/>
          <w:szCs w:val="28"/>
        </w:rPr>
        <w:t>семинаре-совещании</w:t>
      </w:r>
      <w:proofErr w:type="gramEnd"/>
      <w:r w:rsidRPr="0031322C">
        <w:rPr>
          <w:rFonts w:ascii="Times New Roman" w:eastAsia="Times New Roman" w:hAnsi="Times New Roman" w:cs="Times New Roman"/>
          <w:sz w:val="28"/>
          <w:szCs w:val="28"/>
        </w:rPr>
        <w:t xml:space="preserve"> «Музей образовательной организации: проблемы и пути решения» - Поликарпова А.Н.;</w:t>
      </w:r>
    </w:p>
    <w:p w:rsidR="006E6342" w:rsidRPr="0031322C" w:rsidRDefault="005448ED" w:rsidP="006E634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-областное  совещание по организации военно- патриотической работы </w:t>
      </w:r>
      <w:proofErr w:type="gramStart"/>
      <w:r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>–В</w:t>
      </w:r>
      <w:proofErr w:type="gramEnd"/>
      <w:r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орошилова Р.Н.</w:t>
      </w:r>
      <w:r w:rsidR="00B92379"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>, Ворошилова Н.И.</w:t>
      </w:r>
      <w:r w:rsidR="0031322C" w:rsidRPr="003132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B5BDE" w:rsidRPr="0031322C" w:rsidRDefault="001B5BDE" w:rsidP="007047FF">
      <w:pPr>
        <w:shd w:val="clear" w:color="auto" w:fill="FFFFFF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31322C">
        <w:rPr>
          <w:rFonts w:asciiTheme="majorHAnsi" w:eastAsia="Times New Roman" w:hAnsiTheme="majorHAnsi"/>
          <w:sz w:val="28"/>
          <w:szCs w:val="28"/>
        </w:rPr>
        <w:lastRenderedPageBreak/>
        <w:t>-</w:t>
      </w:r>
      <w:r w:rsidR="005448ED" w:rsidRPr="0031322C">
        <w:rPr>
          <w:rFonts w:asciiTheme="majorHAnsi" w:eastAsia="Times New Roman" w:hAnsiTheme="majorHAnsi"/>
          <w:sz w:val="28"/>
          <w:szCs w:val="28"/>
        </w:rPr>
        <w:t>областной семинар-практикум: «Система работыс детьми по профилактике детского дорожно-транспортного травматизма и обучение безопасному поведению в усло</w:t>
      </w:r>
      <w:r w:rsidR="0031322C" w:rsidRPr="0031322C">
        <w:rPr>
          <w:rFonts w:asciiTheme="majorHAnsi" w:eastAsia="Times New Roman" w:hAnsiTheme="majorHAnsi"/>
          <w:sz w:val="28"/>
          <w:szCs w:val="28"/>
        </w:rPr>
        <w:t>виях дорожно-транспортной среды»</w:t>
      </w:r>
      <w:r w:rsidR="005448ED" w:rsidRPr="0031322C">
        <w:rPr>
          <w:rFonts w:asciiTheme="majorHAnsi" w:eastAsia="Times New Roman" w:hAnsiTheme="majorHAnsi"/>
          <w:sz w:val="28"/>
          <w:szCs w:val="28"/>
        </w:rPr>
        <w:t xml:space="preserve">- </w:t>
      </w:r>
      <w:r w:rsidR="0031322C" w:rsidRPr="0031322C">
        <w:rPr>
          <w:rFonts w:asciiTheme="majorHAnsi" w:eastAsia="Times New Roman" w:hAnsiTheme="majorHAnsi"/>
          <w:sz w:val="28"/>
          <w:szCs w:val="28"/>
        </w:rPr>
        <w:t>Неверова М.В.</w:t>
      </w:r>
      <w:proofErr w:type="gramStart"/>
      <w:r w:rsidR="005448ED" w:rsidRPr="0031322C">
        <w:rPr>
          <w:rFonts w:asciiTheme="majorHAnsi" w:eastAsia="Times New Roman" w:hAnsiTheme="majorHAnsi"/>
          <w:sz w:val="28"/>
          <w:szCs w:val="28"/>
        </w:rPr>
        <w:t xml:space="preserve"> </w:t>
      </w:r>
      <w:r w:rsidR="0031322C" w:rsidRPr="0031322C">
        <w:rPr>
          <w:rFonts w:asciiTheme="majorHAnsi" w:eastAsia="Times New Roman" w:hAnsiTheme="majorHAnsi"/>
          <w:sz w:val="28"/>
          <w:szCs w:val="28"/>
        </w:rPr>
        <w:t>;</w:t>
      </w:r>
      <w:proofErr w:type="gramEnd"/>
    </w:p>
    <w:p w:rsidR="001B5BDE" w:rsidRPr="0031322C" w:rsidRDefault="001B5BDE" w:rsidP="001B5BDE">
      <w:pPr>
        <w:spacing w:line="17" w:lineRule="exact"/>
        <w:ind w:right="-1" w:firstLine="567"/>
        <w:rPr>
          <w:rFonts w:asciiTheme="majorHAnsi" w:hAnsiTheme="majorHAnsi"/>
        </w:rPr>
      </w:pPr>
    </w:p>
    <w:p w:rsidR="0031322C" w:rsidRPr="0031322C" w:rsidRDefault="007047F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31322C">
        <w:rPr>
          <w:rFonts w:asciiTheme="majorHAnsi" w:eastAsia="Times New Roman" w:hAnsiTheme="majorHAnsi"/>
          <w:sz w:val="28"/>
          <w:szCs w:val="28"/>
        </w:rPr>
        <w:t xml:space="preserve">- </w:t>
      </w:r>
      <w:r w:rsidR="001B5BDE" w:rsidRPr="0031322C">
        <w:rPr>
          <w:rFonts w:asciiTheme="majorHAnsi" w:eastAsia="Times New Roman" w:hAnsiTheme="majorHAnsi"/>
          <w:sz w:val="28"/>
          <w:szCs w:val="28"/>
        </w:rPr>
        <w:t xml:space="preserve">были участниками </w:t>
      </w:r>
      <w:proofErr w:type="spellStart"/>
      <w:r w:rsidR="001B5BDE" w:rsidRPr="0031322C">
        <w:rPr>
          <w:rFonts w:asciiTheme="majorHAnsi" w:eastAsia="Times New Roman" w:hAnsiTheme="majorHAnsi"/>
          <w:sz w:val="28"/>
          <w:szCs w:val="28"/>
        </w:rPr>
        <w:t>вебинаров</w:t>
      </w:r>
      <w:proofErr w:type="spellEnd"/>
      <w:r w:rsidR="001B5BDE" w:rsidRPr="0031322C">
        <w:rPr>
          <w:rFonts w:asciiTheme="majorHAnsi" w:eastAsia="Times New Roman" w:hAnsiTheme="majorHAnsi"/>
          <w:sz w:val="28"/>
          <w:szCs w:val="28"/>
        </w:rPr>
        <w:t>, муниципальных интерактивных форумов</w:t>
      </w:r>
      <w:r w:rsidR="0031322C" w:rsidRPr="0031322C">
        <w:rPr>
          <w:rFonts w:asciiTheme="majorHAnsi" w:eastAsia="Times New Roman" w:hAnsiTheme="majorHAnsi"/>
          <w:sz w:val="28"/>
          <w:szCs w:val="28"/>
        </w:rPr>
        <w:t>.</w:t>
      </w:r>
    </w:p>
    <w:p w:rsidR="005813BF" w:rsidRDefault="005813B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В течени</w:t>
      </w:r>
      <w:proofErr w:type="gramStart"/>
      <w:r>
        <w:rPr>
          <w:rFonts w:asciiTheme="majorHAnsi" w:eastAsia="Times New Roman" w:hAnsiTheme="majorHAnsi"/>
          <w:sz w:val="28"/>
          <w:szCs w:val="28"/>
        </w:rPr>
        <w:t>и</w:t>
      </w:r>
      <w:proofErr w:type="gramEnd"/>
      <w:r>
        <w:rPr>
          <w:rFonts w:asciiTheme="majorHAnsi" w:eastAsia="Times New Roman" w:hAnsiTheme="majorHAnsi"/>
          <w:sz w:val="28"/>
          <w:szCs w:val="28"/>
        </w:rPr>
        <w:t xml:space="preserve"> 20</w:t>
      </w:r>
      <w:r w:rsidR="00B92379">
        <w:rPr>
          <w:rFonts w:asciiTheme="majorHAnsi" w:eastAsia="Times New Roman" w:hAnsiTheme="majorHAnsi"/>
          <w:sz w:val="28"/>
          <w:szCs w:val="28"/>
        </w:rPr>
        <w:t>2</w:t>
      </w:r>
      <w:r w:rsidR="000545E5">
        <w:rPr>
          <w:rFonts w:asciiTheme="majorHAnsi" w:eastAsia="Times New Roman" w:hAnsiTheme="majorHAnsi"/>
          <w:sz w:val="28"/>
          <w:szCs w:val="28"/>
        </w:rPr>
        <w:t>1</w:t>
      </w:r>
      <w:r>
        <w:rPr>
          <w:rFonts w:asciiTheme="majorHAnsi" w:eastAsia="Times New Roman" w:hAnsiTheme="majorHAnsi"/>
          <w:sz w:val="28"/>
          <w:szCs w:val="28"/>
        </w:rPr>
        <w:t>-20</w:t>
      </w:r>
      <w:r w:rsidR="00B92379">
        <w:rPr>
          <w:rFonts w:asciiTheme="majorHAnsi" w:eastAsia="Times New Roman" w:hAnsiTheme="majorHAnsi"/>
          <w:sz w:val="28"/>
          <w:szCs w:val="28"/>
        </w:rPr>
        <w:t>2</w:t>
      </w:r>
      <w:r w:rsidR="000545E5">
        <w:rPr>
          <w:rFonts w:asciiTheme="majorHAnsi" w:eastAsia="Times New Roman" w:hAnsiTheme="majorHAnsi"/>
          <w:sz w:val="28"/>
          <w:szCs w:val="28"/>
        </w:rPr>
        <w:t>2</w:t>
      </w:r>
      <w:r>
        <w:rPr>
          <w:rFonts w:asciiTheme="majorHAnsi" w:eastAsia="Times New Roman" w:hAnsiTheme="majorHAnsi"/>
          <w:sz w:val="28"/>
          <w:szCs w:val="28"/>
        </w:rPr>
        <w:t xml:space="preserve"> учебного года повысили квалификацию</w:t>
      </w:r>
      <w:r w:rsidR="00B92379">
        <w:rPr>
          <w:rFonts w:asciiTheme="majorHAnsi" w:eastAsia="Times New Roman" w:hAnsiTheme="majorHAnsi"/>
          <w:sz w:val="28"/>
          <w:szCs w:val="28"/>
        </w:rPr>
        <w:t xml:space="preserve"> </w:t>
      </w:r>
      <w:r w:rsidR="000545E5">
        <w:rPr>
          <w:rFonts w:asciiTheme="majorHAnsi" w:eastAsia="Times New Roman" w:hAnsiTheme="majorHAnsi"/>
          <w:sz w:val="28"/>
          <w:szCs w:val="28"/>
        </w:rPr>
        <w:t>5 человек</w:t>
      </w:r>
      <w:r>
        <w:rPr>
          <w:rFonts w:asciiTheme="majorHAnsi" w:eastAsia="Times New Roman" w:hAnsiTheme="majorHAnsi"/>
          <w:sz w:val="28"/>
          <w:szCs w:val="28"/>
        </w:rPr>
        <w:t>:</w:t>
      </w:r>
    </w:p>
    <w:p w:rsidR="005813BF" w:rsidRDefault="005813B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0545E5">
        <w:rPr>
          <w:rFonts w:asciiTheme="majorHAnsi" w:eastAsia="Times New Roman" w:hAnsiTheme="majorHAnsi"/>
          <w:sz w:val="28"/>
          <w:szCs w:val="28"/>
        </w:rPr>
        <w:t>Ворошилова Н.И.</w:t>
      </w:r>
      <w:r>
        <w:rPr>
          <w:rFonts w:asciiTheme="majorHAnsi" w:eastAsia="Times New Roman" w:hAnsiTheme="majorHAnsi"/>
          <w:sz w:val="28"/>
          <w:szCs w:val="28"/>
        </w:rPr>
        <w:t xml:space="preserve"> – присвоена </w:t>
      </w:r>
      <w:r w:rsidR="00B92379">
        <w:rPr>
          <w:rFonts w:asciiTheme="majorHAnsi" w:eastAsia="Times New Roman" w:hAnsiTheme="majorHAnsi"/>
          <w:sz w:val="28"/>
          <w:szCs w:val="28"/>
        </w:rPr>
        <w:t>перва</w:t>
      </w:r>
      <w:r w:rsidR="00A47BD0">
        <w:rPr>
          <w:rFonts w:asciiTheme="majorHAnsi" w:eastAsia="Times New Roman" w:hAnsiTheme="majorHAnsi"/>
          <w:sz w:val="28"/>
          <w:szCs w:val="28"/>
        </w:rPr>
        <w:t xml:space="preserve">я </w:t>
      </w:r>
      <w:r>
        <w:rPr>
          <w:rFonts w:asciiTheme="majorHAnsi" w:eastAsia="Times New Roman" w:hAnsiTheme="majorHAnsi"/>
          <w:sz w:val="28"/>
          <w:szCs w:val="28"/>
        </w:rPr>
        <w:t>квалификационная категория;</w:t>
      </w:r>
    </w:p>
    <w:p w:rsidR="000545E5" w:rsidRDefault="000545E5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- Ворошилова Р.Н. - присвоена первая квалификационная категория;</w:t>
      </w:r>
    </w:p>
    <w:p w:rsidR="005813BF" w:rsidRDefault="005813B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0545E5">
        <w:rPr>
          <w:rFonts w:asciiTheme="majorHAnsi" w:eastAsia="Times New Roman" w:hAnsiTheme="majorHAnsi"/>
          <w:sz w:val="28"/>
          <w:szCs w:val="28"/>
        </w:rPr>
        <w:t>Локтев В.А.</w:t>
      </w:r>
      <w:r>
        <w:rPr>
          <w:rFonts w:asciiTheme="majorHAnsi" w:eastAsia="Times New Roman" w:hAnsiTheme="majorHAnsi"/>
          <w:sz w:val="28"/>
          <w:szCs w:val="28"/>
        </w:rPr>
        <w:t xml:space="preserve"> – </w:t>
      </w:r>
      <w:r w:rsidR="000545E5">
        <w:rPr>
          <w:rFonts w:asciiTheme="majorHAnsi" w:eastAsia="Times New Roman" w:hAnsiTheme="majorHAnsi"/>
          <w:sz w:val="28"/>
          <w:szCs w:val="28"/>
        </w:rPr>
        <w:t xml:space="preserve">подтвердил </w:t>
      </w:r>
      <w:proofErr w:type="gramStart"/>
      <w:r w:rsidR="000545E5">
        <w:rPr>
          <w:rFonts w:asciiTheme="majorHAnsi" w:eastAsia="Times New Roman" w:hAnsiTheme="majorHAnsi"/>
          <w:sz w:val="28"/>
          <w:szCs w:val="28"/>
        </w:rPr>
        <w:t>высшую</w:t>
      </w:r>
      <w:proofErr w:type="gramEnd"/>
      <w:r>
        <w:rPr>
          <w:rFonts w:asciiTheme="majorHAnsi" w:eastAsia="Times New Roman" w:hAnsiTheme="majorHAnsi"/>
          <w:sz w:val="28"/>
          <w:szCs w:val="28"/>
        </w:rPr>
        <w:t xml:space="preserve"> квалификационная категория;</w:t>
      </w:r>
    </w:p>
    <w:p w:rsidR="005813BF" w:rsidRDefault="005813B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0545E5">
        <w:rPr>
          <w:rFonts w:asciiTheme="majorHAnsi" w:eastAsia="Times New Roman" w:hAnsiTheme="majorHAnsi"/>
          <w:sz w:val="28"/>
          <w:szCs w:val="28"/>
        </w:rPr>
        <w:t>Поликарпова А.Н.</w:t>
      </w:r>
      <w:r>
        <w:rPr>
          <w:rFonts w:asciiTheme="majorHAnsi" w:eastAsia="Times New Roman" w:hAnsiTheme="majorHAnsi"/>
          <w:sz w:val="28"/>
          <w:szCs w:val="28"/>
        </w:rPr>
        <w:t xml:space="preserve"> – </w:t>
      </w:r>
      <w:r w:rsidR="000545E5">
        <w:rPr>
          <w:rFonts w:asciiTheme="majorHAnsi" w:eastAsia="Times New Roman" w:hAnsiTheme="majorHAnsi"/>
          <w:sz w:val="28"/>
          <w:szCs w:val="28"/>
        </w:rPr>
        <w:t xml:space="preserve">присвоена </w:t>
      </w:r>
      <w:r>
        <w:rPr>
          <w:rFonts w:asciiTheme="majorHAnsi" w:eastAsia="Times New Roman" w:hAnsiTheme="majorHAnsi"/>
          <w:sz w:val="28"/>
          <w:szCs w:val="28"/>
        </w:rPr>
        <w:t>вы</w:t>
      </w:r>
      <w:r w:rsidR="000545E5">
        <w:rPr>
          <w:rFonts w:asciiTheme="majorHAnsi" w:eastAsia="Times New Roman" w:hAnsiTheme="majorHAnsi"/>
          <w:sz w:val="28"/>
          <w:szCs w:val="28"/>
        </w:rPr>
        <w:t>сшая квалификационная категория;</w:t>
      </w:r>
    </w:p>
    <w:p w:rsidR="00B92379" w:rsidRDefault="000545E5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- Королева Е.Ю. - присвоена высшая квалификационная категория;</w:t>
      </w:r>
    </w:p>
    <w:p w:rsidR="00D860D7" w:rsidRDefault="00D860D7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394"/>
        <w:gridCol w:w="831"/>
        <w:gridCol w:w="1144"/>
        <w:gridCol w:w="1275"/>
        <w:gridCol w:w="1276"/>
        <w:gridCol w:w="1134"/>
        <w:gridCol w:w="1134"/>
        <w:gridCol w:w="992"/>
      </w:tblGrid>
      <w:tr w:rsidR="005813BF" w:rsidRPr="00FA5A7B" w:rsidTr="005813BF">
        <w:tc>
          <w:tcPr>
            <w:tcW w:w="1394" w:type="dxa"/>
            <w:vMerge w:val="restart"/>
            <w:shd w:val="clear" w:color="auto" w:fill="31849B" w:themeFill="accent5" w:themeFillShade="BF"/>
          </w:tcPr>
          <w:p w:rsidR="005813BF" w:rsidRPr="00D3361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Всего </w:t>
            </w:r>
          </w:p>
        </w:tc>
        <w:tc>
          <w:tcPr>
            <w:tcW w:w="2419" w:type="dxa"/>
            <w:gridSpan w:val="2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Высш</w:t>
            </w: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ая квалификационная категория</w:t>
            </w: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2126" w:type="dxa"/>
            <w:gridSpan w:val="2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Не имеют категории</w:t>
            </w:r>
          </w:p>
        </w:tc>
      </w:tr>
      <w:tr w:rsidR="005813BF" w:rsidRPr="00FA5A7B" w:rsidTr="005813BF">
        <w:tc>
          <w:tcPr>
            <w:tcW w:w="1394" w:type="dxa"/>
            <w:vMerge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1144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Чел.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B5BDE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5813BF" w:rsidRPr="00FA5A7B" w:rsidTr="005813BF">
        <w:tc>
          <w:tcPr>
            <w:tcW w:w="1394" w:type="dxa"/>
            <w:shd w:val="clear" w:color="auto" w:fill="31849B" w:themeFill="accent5" w:themeFillShade="BF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2018/2019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5813BF" w:rsidRPr="001B5BDE" w:rsidRDefault="005813BF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144" w:type="dxa"/>
            <w:shd w:val="clear" w:color="auto" w:fill="92CDDC" w:themeFill="accent5" w:themeFillTint="99"/>
          </w:tcPr>
          <w:p w:rsidR="005813BF" w:rsidRDefault="00B530E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5813BF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5813BF" w:rsidRDefault="00B530E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5813BF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18,7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5813BF" w:rsidRDefault="00B530E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5813BF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37,3</w:t>
            </w:r>
          </w:p>
        </w:tc>
      </w:tr>
      <w:tr w:rsidR="006B7E57" w:rsidRPr="00FA5A7B" w:rsidTr="005813BF">
        <w:tc>
          <w:tcPr>
            <w:tcW w:w="1394" w:type="dxa"/>
            <w:shd w:val="clear" w:color="auto" w:fill="31849B" w:themeFill="accent5" w:themeFillShade="BF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2019/2020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1144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23,5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B7E57" w:rsidRDefault="006B7E57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35,5</w:t>
            </w:r>
          </w:p>
        </w:tc>
      </w:tr>
      <w:tr w:rsidR="00B92379" w:rsidRPr="00FA5A7B" w:rsidTr="005813BF">
        <w:tc>
          <w:tcPr>
            <w:tcW w:w="1394" w:type="dxa"/>
            <w:shd w:val="clear" w:color="auto" w:fill="31849B" w:themeFill="accent5" w:themeFillShade="BF"/>
          </w:tcPr>
          <w:p w:rsidR="00B92379" w:rsidRDefault="00B92379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2020/2021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B92379" w:rsidRDefault="00B92379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1144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B92379" w:rsidRDefault="00761EB3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50</w:t>
            </w:r>
          </w:p>
        </w:tc>
      </w:tr>
      <w:tr w:rsidR="000545E5" w:rsidRPr="00FA5A7B" w:rsidTr="005813BF">
        <w:tc>
          <w:tcPr>
            <w:tcW w:w="1394" w:type="dxa"/>
            <w:shd w:val="clear" w:color="auto" w:fill="31849B" w:themeFill="accent5" w:themeFillShade="BF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2021/2022</w:t>
            </w:r>
          </w:p>
        </w:tc>
        <w:tc>
          <w:tcPr>
            <w:tcW w:w="831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1144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0545E5" w:rsidRDefault="000545E5" w:rsidP="005813BF">
            <w:pPr>
              <w:spacing w:line="332" w:lineRule="exact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50</w:t>
            </w:r>
          </w:p>
        </w:tc>
      </w:tr>
    </w:tbl>
    <w:p w:rsidR="005813BF" w:rsidRDefault="005813BF" w:rsidP="001B5BDE">
      <w:pPr>
        <w:spacing w:line="235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</w:p>
    <w:p w:rsidR="005813BF" w:rsidRPr="007047FF" w:rsidRDefault="005813BF" w:rsidP="005813BF">
      <w:pPr>
        <w:spacing w:line="235" w:lineRule="auto"/>
        <w:ind w:right="-1"/>
        <w:jc w:val="both"/>
        <w:rPr>
          <w:rFonts w:asciiTheme="majorHAnsi" w:hAnsiTheme="majorHAnsi"/>
        </w:rPr>
      </w:pPr>
    </w:p>
    <w:p w:rsidR="001B5BDE" w:rsidRPr="001B5BDE" w:rsidRDefault="001B5BDE" w:rsidP="001B5BDE">
      <w:pPr>
        <w:spacing w:line="18" w:lineRule="exact"/>
        <w:ind w:right="-1" w:firstLine="567"/>
        <w:rPr>
          <w:rFonts w:asciiTheme="majorHAnsi" w:hAnsiTheme="majorHAnsi"/>
        </w:rPr>
      </w:pPr>
    </w:p>
    <w:p w:rsidR="001B5BDE" w:rsidRPr="001B5BDE" w:rsidRDefault="001B5BDE" w:rsidP="001B5BDE">
      <w:pPr>
        <w:spacing w:line="236" w:lineRule="auto"/>
        <w:ind w:right="-1" w:firstLine="567"/>
        <w:jc w:val="both"/>
        <w:rPr>
          <w:rFonts w:asciiTheme="majorHAnsi" w:hAnsiTheme="majorHAnsi"/>
        </w:rPr>
      </w:pPr>
      <w:r w:rsidRPr="001B5BDE">
        <w:rPr>
          <w:rFonts w:asciiTheme="majorHAnsi" w:eastAsia="Times New Roman" w:hAnsiTheme="majorHAnsi"/>
          <w:sz w:val="28"/>
          <w:szCs w:val="28"/>
        </w:rPr>
        <w:t>Внутри учреждения применялись следующие формы повышения квалификации педагогических работников: семинары, мастер-классы, консультации по запросам педагогических работников, педагоги работали над темами по</w:t>
      </w:r>
      <w:r w:rsidR="007B3651">
        <w:rPr>
          <w:rFonts w:asciiTheme="majorHAnsi" w:eastAsia="Times New Roman" w:hAnsiTheme="majorHAnsi"/>
          <w:sz w:val="28"/>
          <w:szCs w:val="28"/>
        </w:rPr>
        <w:t xml:space="preserve"> </w:t>
      </w:r>
      <w:r w:rsidRPr="001B5BDE">
        <w:rPr>
          <w:rFonts w:asciiTheme="majorHAnsi" w:eastAsia="Times New Roman" w:hAnsiTheme="majorHAnsi"/>
          <w:sz w:val="28"/>
          <w:szCs w:val="28"/>
        </w:rPr>
        <w:t>самообразованию. На протяжении учебного года велась большая работа по изучению новых технологий и их применению на практике, по развитию поддержки талантливых детей.</w:t>
      </w:r>
    </w:p>
    <w:p w:rsidR="001B5BDE" w:rsidRPr="001B5BDE" w:rsidRDefault="007B3651" w:rsidP="001B5BDE">
      <w:pPr>
        <w:spacing w:line="238" w:lineRule="auto"/>
        <w:ind w:right="-1" w:firstLine="567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  <w:sz w:val="28"/>
          <w:szCs w:val="28"/>
        </w:rPr>
        <w:t>Методическая работа в МБ</w:t>
      </w:r>
      <w:r w:rsidR="001B5BDE" w:rsidRPr="001B5BDE">
        <w:rPr>
          <w:rFonts w:asciiTheme="majorHAnsi" w:eastAsia="Times New Roman" w:hAnsiTheme="majorHAnsi"/>
          <w:sz w:val="28"/>
          <w:szCs w:val="28"/>
        </w:rPr>
        <w:t>У ДО Д</w:t>
      </w:r>
      <w:proofErr w:type="gramStart"/>
      <w:r w:rsidR="001B5BDE" w:rsidRPr="001B5BDE">
        <w:rPr>
          <w:rFonts w:asciiTheme="majorHAnsi" w:eastAsia="Times New Roman" w:hAnsiTheme="majorHAnsi"/>
          <w:sz w:val="28"/>
          <w:szCs w:val="28"/>
        </w:rPr>
        <w:t>ДТ стр</w:t>
      </w:r>
      <w:proofErr w:type="gramEnd"/>
      <w:r w:rsidR="001B5BDE" w:rsidRPr="001B5BDE">
        <w:rPr>
          <w:rFonts w:asciiTheme="majorHAnsi" w:eastAsia="Times New Roman" w:hAnsiTheme="majorHAnsi"/>
          <w:sz w:val="28"/>
          <w:szCs w:val="28"/>
        </w:rPr>
        <w:t xml:space="preserve">оилась и в соответствие с планом работы методического совета и методических объединений педагогов. Приоритетным направлением в работе являлось создание условий для повышения педагогического мастерства, как условие повышения эффективности качества образовательного процесса. Работа методического совета строилась в тесном контакте с методическими объединениями. Одним из направлений деятельности МО и МС управление процессом повышения качества образования </w:t>
      </w:r>
      <w:r w:rsidR="0042690A">
        <w:rPr>
          <w:rFonts w:asciiTheme="majorHAnsi" w:eastAsia="Times New Roman" w:hAnsiTheme="majorHAnsi"/>
          <w:sz w:val="28"/>
          <w:szCs w:val="28"/>
        </w:rPr>
        <w:t>учащихся</w:t>
      </w:r>
      <w:r w:rsidR="001B5BDE" w:rsidRPr="001B5BDE">
        <w:rPr>
          <w:rFonts w:asciiTheme="majorHAnsi" w:eastAsia="Times New Roman" w:hAnsiTheme="majorHAnsi"/>
          <w:sz w:val="28"/>
          <w:szCs w:val="28"/>
        </w:rPr>
        <w:t>.</w:t>
      </w:r>
    </w:p>
    <w:p w:rsidR="001B5BDE" w:rsidRPr="001B5BDE" w:rsidRDefault="001B5BDE" w:rsidP="001B5BDE">
      <w:pPr>
        <w:spacing w:line="8" w:lineRule="exact"/>
        <w:ind w:right="-1" w:firstLine="567"/>
        <w:rPr>
          <w:rFonts w:asciiTheme="majorHAnsi" w:hAnsiTheme="majorHAnsi"/>
        </w:rPr>
      </w:pPr>
    </w:p>
    <w:p w:rsidR="001B5BDE" w:rsidRPr="0042690A" w:rsidRDefault="001B5BDE" w:rsidP="007B3651">
      <w:pPr>
        <w:ind w:firstLine="567"/>
        <w:rPr>
          <w:rFonts w:asciiTheme="majorHAnsi" w:hAnsiTheme="majorHAnsi"/>
        </w:rPr>
      </w:pPr>
      <w:r w:rsidRPr="0042690A">
        <w:rPr>
          <w:rFonts w:asciiTheme="majorHAnsi" w:eastAsia="Times New Roman" w:hAnsiTheme="majorHAnsi"/>
          <w:sz w:val="28"/>
          <w:szCs w:val="28"/>
        </w:rPr>
        <w:t>С этой целью:</w:t>
      </w:r>
    </w:p>
    <w:p w:rsidR="007B3651" w:rsidRDefault="001B5BDE" w:rsidP="007B3651">
      <w:pPr>
        <w:ind w:firstLine="567"/>
        <w:jc w:val="both"/>
        <w:rPr>
          <w:rFonts w:asciiTheme="majorHAnsi" w:hAnsiTheme="majorHAnsi"/>
        </w:rPr>
      </w:pPr>
      <w:r w:rsidRPr="0042690A">
        <w:rPr>
          <w:rFonts w:asciiTheme="majorHAnsi" w:eastAsia="Times New Roman" w:hAnsiTheme="majorHAnsi"/>
          <w:sz w:val="28"/>
          <w:szCs w:val="28"/>
        </w:rPr>
        <w:t xml:space="preserve">проведен анализ </w:t>
      </w:r>
      <w:r w:rsidRPr="001B5BDE">
        <w:rPr>
          <w:rFonts w:asciiTheme="majorHAnsi" w:eastAsia="Times New Roman" w:hAnsiTheme="majorHAnsi"/>
          <w:sz w:val="28"/>
          <w:szCs w:val="28"/>
        </w:rPr>
        <w:t xml:space="preserve">результатов планирования. Были откорректированы и утверждены календарные тематические планы, </w:t>
      </w:r>
      <w:r w:rsidRPr="001B5BDE">
        <w:rPr>
          <w:rFonts w:asciiTheme="majorHAnsi" w:eastAsia="Times New Roman" w:hAnsiTheme="majorHAnsi"/>
          <w:sz w:val="28"/>
          <w:szCs w:val="28"/>
        </w:rPr>
        <w:lastRenderedPageBreak/>
        <w:t>планы работы МО, МС, обобщения ППО, разработки методических материалов;</w:t>
      </w:r>
    </w:p>
    <w:p w:rsidR="001B5BDE" w:rsidRPr="007B3651" w:rsidRDefault="007B3651" w:rsidP="007B3651">
      <w:pPr>
        <w:ind w:firstLine="567"/>
        <w:jc w:val="both"/>
        <w:rPr>
          <w:rFonts w:asciiTheme="majorHAnsi" w:hAnsiTheme="majorHAnsi"/>
        </w:rPr>
      </w:pPr>
      <w:r w:rsidRPr="007B3651">
        <w:rPr>
          <w:rFonts w:asciiTheme="majorHAnsi" w:hAnsiTheme="majorHAnsi"/>
          <w:sz w:val="28"/>
        </w:rPr>
        <w:t xml:space="preserve">в </w:t>
      </w:r>
      <w:r w:rsidR="001B5BDE" w:rsidRPr="001B5BDE">
        <w:rPr>
          <w:rFonts w:asciiTheme="majorHAnsi" w:eastAsia="Times New Roman" w:hAnsiTheme="majorHAnsi"/>
          <w:sz w:val="28"/>
          <w:szCs w:val="28"/>
        </w:rPr>
        <w:t>рамках МО была организована работа по корректированию и утверждению документов внутри объединений;</w:t>
      </w:r>
    </w:p>
    <w:p w:rsidR="001B5BDE" w:rsidRPr="001B5BDE" w:rsidRDefault="001B5BDE" w:rsidP="001B5BDE">
      <w:pPr>
        <w:spacing w:line="97" w:lineRule="exact"/>
        <w:ind w:right="-1" w:firstLine="567"/>
        <w:rPr>
          <w:rFonts w:asciiTheme="majorHAnsi" w:hAnsiTheme="majorHAnsi"/>
        </w:rPr>
      </w:pPr>
    </w:p>
    <w:p w:rsidR="001B5BDE" w:rsidRPr="001B5BDE" w:rsidRDefault="001B5BDE" w:rsidP="007B3651">
      <w:pPr>
        <w:ind w:firstLine="567"/>
        <w:jc w:val="both"/>
        <w:rPr>
          <w:rFonts w:asciiTheme="majorHAnsi" w:hAnsiTheme="majorHAnsi"/>
        </w:rPr>
      </w:pPr>
      <w:r w:rsidRPr="001B5BDE">
        <w:rPr>
          <w:rFonts w:asciiTheme="majorHAnsi" w:eastAsia="Times New Roman" w:hAnsiTheme="majorHAnsi"/>
          <w:sz w:val="28"/>
          <w:szCs w:val="28"/>
        </w:rPr>
        <w:t>проведен анализ выполнения образовательных программ в соответствии с основными требованиями;</w:t>
      </w:r>
    </w:p>
    <w:p w:rsidR="001B5BDE" w:rsidRDefault="001B5BDE" w:rsidP="007B3651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1B5BDE">
        <w:rPr>
          <w:rFonts w:asciiTheme="majorHAnsi" w:eastAsia="Times New Roman" w:hAnsiTheme="majorHAnsi"/>
          <w:sz w:val="28"/>
          <w:szCs w:val="28"/>
        </w:rPr>
        <w:t xml:space="preserve">посещены учебные занятия всех педагогов. Основная проблема – имеющиеся у части педагогов - расхождения образовательных программ с реальной практикой, содержанием образования </w:t>
      </w:r>
      <w:r w:rsidR="0042690A">
        <w:rPr>
          <w:rFonts w:asciiTheme="majorHAnsi" w:eastAsia="Times New Roman" w:hAnsiTheme="majorHAnsi"/>
          <w:sz w:val="28"/>
          <w:szCs w:val="28"/>
        </w:rPr>
        <w:t>учащихся</w:t>
      </w:r>
      <w:r w:rsidRPr="001B5BDE">
        <w:rPr>
          <w:rFonts w:asciiTheme="majorHAnsi" w:eastAsia="Times New Roman" w:hAnsiTheme="majorHAnsi"/>
          <w:sz w:val="28"/>
          <w:szCs w:val="28"/>
        </w:rPr>
        <w:t xml:space="preserve">. Одна из проблем, </w:t>
      </w:r>
      <w:proofErr w:type="gramStart"/>
      <w:r w:rsidRPr="001B5BDE">
        <w:rPr>
          <w:rFonts w:asciiTheme="majorHAnsi" w:eastAsia="Times New Roman" w:hAnsiTheme="majorHAnsi"/>
          <w:sz w:val="28"/>
          <w:szCs w:val="28"/>
        </w:rPr>
        <w:t>над</w:t>
      </w:r>
      <w:proofErr w:type="gramEnd"/>
      <w:r w:rsidRPr="001B5BDE">
        <w:rPr>
          <w:rFonts w:asciiTheme="majorHAnsi" w:eastAsia="Times New Roman" w:hAnsiTheme="majorHAnsi"/>
          <w:sz w:val="28"/>
          <w:szCs w:val="28"/>
        </w:rPr>
        <w:t xml:space="preserve"> которой работает методическая служба в настоящее время - изучение и обобщение позитивного педагогического опыта работы.</w:t>
      </w:r>
    </w:p>
    <w:p w:rsidR="00217ECF" w:rsidRDefault="00217ECF" w:rsidP="001B5BDE">
      <w:pPr>
        <w:spacing w:line="237" w:lineRule="auto"/>
        <w:ind w:right="-1" w:firstLine="567"/>
        <w:jc w:val="both"/>
        <w:rPr>
          <w:rFonts w:asciiTheme="majorHAnsi" w:eastAsia="Times New Roman" w:hAnsiTheme="majorHAnsi"/>
          <w:sz w:val="28"/>
          <w:szCs w:val="28"/>
        </w:rPr>
      </w:pPr>
    </w:p>
    <w:p w:rsidR="00217ECF" w:rsidRPr="00217ECF" w:rsidRDefault="007B3651" w:rsidP="00217ECF">
      <w:pPr>
        <w:spacing w:line="0" w:lineRule="atLeast"/>
        <w:jc w:val="center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Работа МБ</w:t>
      </w:r>
      <w:r w:rsidR="00217ECF" w:rsidRPr="00217ECF">
        <w:rPr>
          <w:rFonts w:asciiTheme="majorHAnsi" w:eastAsia="Times New Roman" w:hAnsiTheme="majorHAnsi"/>
          <w:b/>
          <w:sz w:val="28"/>
          <w:szCs w:val="28"/>
        </w:rPr>
        <w:t xml:space="preserve">У </w:t>
      </w:r>
      <w:proofErr w:type="gramStart"/>
      <w:r w:rsidR="00217ECF" w:rsidRPr="00217ECF">
        <w:rPr>
          <w:rFonts w:asciiTheme="majorHAnsi" w:eastAsia="Times New Roman" w:hAnsiTheme="majorHAnsi"/>
          <w:b/>
          <w:sz w:val="28"/>
          <w:szCs w:val="28"/>
        </w:rPr>
        <w:t>ДО</w:t>
      </w:r>
      <w:proofErr w:type="gramEnd"/>
      <w:r w:rsidR="00217ECF" w:rsidRPr="00217ECF">
        <w:rPr>
          <w:rFonts w:asciiTheme="majorHAnsi" w:eastAsia="Times New Roman" w:hAnsiTheme="majorHAnsi"/>
          <w:b/>
          <w:sz w:val="28"/>
          <w:szCs w:val="28"/>
        </w:rPr>
        <w:t xml:space="preserve"> «</w:t>
      </w:r>
      <w:proofErr w:type="gramStart"/>
      <w:r w:rsidR="00217ECF" w:rsidRPr="00217ECF">
        <w:rPr>
          <w:rFonts w:asciiTheme="majorHAnsi" w:eastAsia="Times New Roman" w:hAnsiTheme="majorHAnsi"/>
          <w:b/>
          <w:sz w:val="28"/>
          <w:szCs w:val="28"/>
        </w:rPr>
        <w:t>Дом</w:t>
      </w:r>
      <w:proofErr w:type="gramEnd"/>
      <w:r w:rsidR="00217ECF" w:rsidRPr="00217ECF">
        <w:rPr>
          <w:rFonts w:asciiTheme="majorHAnsi" w:eastAsia="Times New Roman" w:hAnsiTheme="majorHAnsi"/>
          <w:b/>
          <w:sz w:val="28"/>
          <w:szCs w:val="28"/>
        </w:rPr>
        <w:t xml:space="preserve"> детского творчества» в летний период</w:t>
      </w:r>
    </w:p>
    <w:p w:rsidR="00217ECF" w:rsidRPr="00217ECF" w:rsidRDefault="008D3219" w:rsidP="008D3219">
      <w:pPr>
        <w:tabs>
          <w:tab w:val="left" w:pos="809"/>
        </w:tabs>
        <w:spacing w:line="234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В </w:t>
      </w:r>
      <w:r w:rsidR="007B3651">
        <w:rPr>
          <w:rFonts w:asciiTheme="majorHAnsi" w:eastAsia="Times New Roman" w:hAnsiTheme="majorHAnsi"/>
          <w:sz w:val="28"/>
          <w:szCs w:val="28"/>
        </w:rPr>
        <w:t>каникулярное время МБ</w:t>
      </w:r>
      <w:r w:rsidR="00217ECF" w:rsidRPr="00217ECF">
        <w:rPr>
          <w:rFonts w:asciiTheme="majorHAnsi" w:eastAsia="Times New Roman" w:hAnsiTheme="majorHAnsi"/>
          <w:sz w:val="28"/>
          <w:szCs w:val="28"/>
        </w:rPr>
        <w:t>У ДО ДДТ работает по особому плану: участвует в профильных сменах, областных соревнованиях, организует палаточный лагерь, поездки, походы, экскурсии с целью оздоровления детей, сбора необходимого материала для успешной реализации воспитательно-образовательного процесса.</w:t>
      </w:r>
    </w:p>
    <w:p w:rsidR="00217ECF" w:rsidRPr="00217ECF" w:rsidRDefault="00217ECF" w:rsidP="008D3219">
      <w:pPr>
        <w:spacing w:line="231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217ECF">
        <w:rPr>
          <w:rFonts w:asciiTheme="majorHAnsi" w:eastAsia="Times New Roman" w:hAnsiTheme="majorHAnsi"/>
          <w:sz w:val="28"/>
          <w:szCs w:val="28"/>
        </w:rPr>
        <w:t xml:space="preserve">Одним из основных направлений летней оздоровительной кампании в </w:t>
      </w:r>
      <w:proofErr w:type="spellStart"/>
      <w:r w:rsidRPr="00217ECF">
        <w:rPr>
          <w:rFonts w:asciiTheme="majorHAnsi" w:eastAsia="Times New Roman" w:hAnsiTheme="majorHAnsi"/>
          <w:sz w:val="28"/>
          <w:szCs w:val="28"/>
        </w:rPr>
        <w:t>Калтанском</w:t>
      </w:r>
      <w:proofErr w:type="spellEnd"/>
      <w:r w:rsidRPr="00217ECF">
        <w:rPr>
          <w:rFonts w:asciiTheme="majorHAnsi" w:eastAsia="Times New Roman" w:hAnsiTheme="majorHAnsi"/>
          <w:sz w:val="28"/>
          <w:szCs w:val="28"/>
        </w:rPr>
        <w:t xml:space="preserve"> городском округе является туристско-краеведческая деятельность</w:t>
      </w:r>
      <w:r>
        <w:rPr>
          <w:rFonts w:asciiTheme="majorHAnsi" w:eastAsia="Times New Roman" w:hAnsiTheme="majorHAnsi"/>
          <w:sz w:val="28"/>
          <w:szCs w:val="28"/>
        </w:rPr>
        <w:t>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3685"/>
      </w:tblGrid>
      <w:tr w:rsidR="00D3361E" w:rsidRPr="00D3361E" w:rsidTr="00CA5179">
        <w:trPr>
          <w:trHeight w:val="72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D3361E" w:rsidRPr="00D3361E" w:rsidRDefault="00D3361E" w:rsidP="00F97D6B">
            <w:pPr>
              <w:spacing w:line="0" w:lineRule="atLeast"/>
              <w:ind w:left="14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Название мероприятия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D3361E" w:rsidRPr="00D3361E" w:rsidRDefault="00D3361E" w:rsidP="00217ECF">
            <w:pPr>
              <w:spacing w:line="318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Место проведения</w:t>
            </w:r>
          </w:p>
        </w:tc>
      </w:tr>
      <w:tr w:rsidR="00F97D6B" w:rsidRPr="00D3361E" w:rsidTr="00CA5179">
        <w:trPr>
          <w:trHeight w:val="37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7D6B" w:rsidRPr="00D3361E" w:rsidRDefault="00F97D6B" w:rsidP="00D3361E">
            <w:pPr>
              <w:spacing w:line="0" w:lineRule="atLeast"/>
              <w:ind w:left="140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Областные соревнования «Школа безопасности»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7D6B" w:rsidRPr="00D3361E" w:rsidRDefault="00F93522" w:rsidP="00217ECF">
            <w:pPr>
              <w:spacing w:line="318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д. </w:t>
            </w:r>
            <w:proofErr w:type="spell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Подъяково</w:t>
            </w:r>
            <w:proofErr w:type="spellEnd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(Кемеровский район)</w:t>
            </w:r>
          </w:p>
        </w:tc>
      </w:tr>
      <w:tr w:rsidR="00F93522" w:rsidRPr="00D3361E" w:rsidTr="00CA5179">
        <w:trPr>
          <w:trHeight w:val="37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3522" w:rsidRPr="00D3361E" w:rsidRDefault="00F93522" w:rsidP="00100DA7">
            <w:pPr>
              <w:ind w:left="140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Профильная смена </w:t>
            </w: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«Школа безопасности»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3522" w:rsidRPr="00D3361E" w:rsidRDefault="00F93522" w:rsidP="00217ECF">
            <w:pPr>
              <w:spacing w:line="318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с</w:t>
            </w:r>
            <w:proofErr w:type="gram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.К</w:t>
            </w:r>
            <w:proofErr w:type="gramEnd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остенково</w:t>
            </w:r>
            <w:proofErr w:type="spellEnd"/>
          </w:p>
        </w:tc>
      </w:tr>
      <w:tr w:rsidR="00217ECF" w:rsidRPr="00D3361E" w:rsidTr="00CA5179">
        <w:trPr>
          <w:trHeight w:val="312"/>
        </w:trPr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217ECF" w:rsidRPr="00D3361E" w:rsidRDefault="00217ECF" w:rsidP="00100DA7">
            <w:pPr>
              <w:ind w:left="140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Областной </w:t>
            </w:r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онлайн</w:t>
            </w:r>
            <w:proofErr w:type="spellEnd"/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B17DB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слет</w:t>
            </w:r>
            <w:proofErr w:type="gramStart"/>
            <w:r w:rsidR="000B17DB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«Н</w:t>
            </w:r>
            <w:proofErr w:type="gramEnd"/>
            <w:r w:rsidR="000B17DB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аследники Победы»</w:t>
            </w: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" 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217ECF" w:rsidRPr="00D3361E" w:rsidRDefault="00F93522" w:rsidP="00217ECF">
            <w:pPr>
              <w:spacing w:line="312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с</w:t>
            </w:r>
            <w:proofErr w:type="gramStart"/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.К</w:t>
            </w:r>
            <w:proofErr w:type="gramEnd"/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остенково</w:t>
            </w:r>
            <w:proofErr w:type="spellEnd"/>
          </w:p>
        </w:tc>
      </w:tr>
      <w:tr w:rsidR="00F97D6B" w:rsidRPr="00D3361E" w:rsidTr="00CA5179">
        <w:trPr>
          <w:trHeight w:val="281"/>
        </w:trPr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7D6B" w:rsidRPr="00D3361E" w:rsidRDefault="00F97D6B" w:rsidP="00100DA7">
            <w:pPr>
              <w:ind w:left="140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Областной слет краеведов</w:t>
            </w:r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202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F97D6B" w:rsidRPr="00D3361E" w:rsidRDefault="00F97D6B" w:rsidP="00F97D6B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д. </w:t>
            </w:r>
            <w:proofErr w:type="spell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Подъяково</w:t>
            </w:r>
            <w:proofErr w:type="spellEnd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(Кемеровский район)</w:t>
            </w:r>
          </w:p>
        </w:tc>
      </w:tr>
      <w:tr w:rsidR="00147530" w:rsidRPr="00D3361E" w:rsidTr="00CA5179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47530" w:rsidRPr="00D3361E" w:rsidRDefault="004A761B" w:rsidP="00100DA7">
            <w:pPr>
              <w:ind w:left="140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Палаточный лагерь 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06</w:t>
            </w:r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.0</w:t>
            </w:r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6</w:t>
            </w:r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-1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0</w:t>
            </w:r>
            <w:r w:rsidR="00D860D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.0</w:t>
            </w:r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6.202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47530" w:rsidRPr="00D3361E" w:rsidRDefault="00147530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Калтан, </w:t>
            </w:r>
            <w:proofErr w:type="spell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с</w:t>
            </w:r>
            <w:proofErr w:type="gram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.С</w:t>
            </w:r>
            <w:proofErr w:type="gramEnd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арбала</w:t>
            </w:r>
            <w:proofErr w:type="spellEnd"/>
          </w:p>
        </w:tc>
      </w:tr>
      <w:tr w:rsidR="00217ECF" w:rsidRPr="00D3361E" w:rsidTr="00CA517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17ECF" w:rsidRPr="00D3361E" w:rsidRDefault="00217ECF" w:rsidP="00100DA7">
            <w:pPr>
              <w:ind w:left="140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Палаточный лагерь </w:t>
            </w:r>
            <w:r w:rsidR="004A761B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1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3</w:t>
            </w: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.0</w:t>
            </w:r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6</w:t>
            </w:r>
            <w:r w:rsidR="004A761B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-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17</w:t>
            </w: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</w:t>
            </w:r>
            <w:r w:rsidR="00761EB3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06.202</w:t>
            </w:r>
            <w:r w:rsidR="007B3651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17ECF" w:rsidRPr="00D3361E" w:rsidRDefault="00217ECF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Калтан, </w:t>
            </w:r>
            <w:proofErr w:type="spell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с</w:t>
            </w:r>
            <w:proofErr w:type="gram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.С</w:t>
            </w:r>
            <w:proofErr w:type="gramEnd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арбала</w:t>
            </w:r>
            <w:proofErr w:type="spellEnd"/>
          </w:p>
        </w:tc>
      </w:tr>
      <w:tr w:rsidR="00761EB3" w:rsidRPr="00D3361E" w:rsidTr="00CA517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761EB3" w:rsidRPr="00D3361E" w:rsidRDefault="00F93522" w:rsidP="00100DA7">
            <w:pPr>
              <w:ind w:left="140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Водный поход на </w:t>
            </w: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Мрассу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761EB3" w:rsidRPr="00D3361E" w:rsidRDefault="00F93522" w:rsidP="00F93522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р</w:t>
            </w:r>
            <w:proofErr w:type="gram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.М</w:t>
            </w:r>
            <w:proofErr w:type="gramEnd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рассу</w:t>
            </w:r>
            <w:proofErr w:type="spellEnd"/>
          </w:p>
        </w:tc>
      </w:tr>
      <w:tr w:rsidR="00DB35C2" w:rsidRPr="00D3361E" w:rsidTr="00CA517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DB35C2" w:rsidRDefault="00DB35C2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="Tahoma" w:hAnsi="Tahoma" w:cs="Tahoma"/>
                <w:color w:val="5E6D81"/>
                <w:sz w:val="2"/>
                <w:szCs w:val="2"/>
              </w:rPr>
            </w:pPr>
          </w:p>
          <w:p w:rsidR="00DB35C2" w:rsidRDefault="00DB35C2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="Tahoma" w:hAnsi="Tahoma" w:cs="Tahoma"/>
                <w:color w:val="5E6D81"/>
                <w:sz w:val="2"/>
                <w:szCs w:val="2"/>
              </w:rPr>
            </w:pPr>
          </w:p>
          <w:p w:rsidR="00DB35C2" w:rsidRDefault="00DB35C2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="Tahoma" w:hAnsi="Tahoma" w:cs="Tahoma"/>
                <w:color w:val="5E6D81"/>
                <w:sz w:val="2"/>
                <w:szCs w:val="2"/>
              </w:rPr>
            </w:pPr>
          </w:p>
          <w:p w:rsidR="00DB35C2" w:rsidRDefault="00DB35C2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="Tahoma" w:hAnsi="Tahoma" w:cs="Tahoma"/>
                <w:color w:val="5E6D81"/>
                <w:sz w:val="2"/>
                <w:szCs w:val="2"/>
              </w:rPr>
            </w:pPr>
          </w:p>
          <w:p w:rsidR="00DB35C2" w:rsidRPr="00D3361E" w:rsidRDefault="00F93522" w:rsidP="00100DA7">
            <w:pPr>
              <w:ind w:left="140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Восхождение на Вершины воинской Славы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DB35C2" w:rsidRPr="00D3361E" w:rsidRDefault="00F93522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Кузнецкий Алатау, </w:t>
            </w: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Лужба</w:t>
            </w:r>
            <w:proofErr w:type="spellEnd"/>
          </w:p>
        </w:tc>
      </w:tr>
      <w:tr w:rsidR="00F93522" w:rsidRPr="00D3361E" w:rsidTr="00F93522">
        <w:trPr>
          <w:trHeight w:val="6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93522" w:rsidRDefault="00F93522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="Tahoma" w:hAnsi="Tahoma" w:cs="Tahoma"/>
                <w:color w:val="5E6D81"/>
                <w:sz w:val="2"/>
                <w:szCs w:val="2"/>
              </w:rPr>
            </w:pPr>
            <w:r w:rsidRPr="00100DA7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Гор</w:t>
            </w:r>
            <w:r w:rsidR="00905DFD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ный поход в республику Бурятия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F93522" w:rsidRDefault="00905DFD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Р.Бурятия</w:t>
            </w:r>
          </w:p>
        </w:tc>
      </w:tr>
      <w:tr w:rsidR="00905DFD" w:rsidRPr="00D3361E" w:rsidTr="00F93522">
        <w:trPr>
          <w:trHeight w:val="6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05DFD" w:rsidRPr="00100DA7" w:rsidRDefault="00905DFD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Областной </w:t>
            </w: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фотофестиваль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905DFD" w:rsidRDefault="00905DFD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</w:t>
            </w:r>
            <w:proofErr w:type="gram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.Л</w:t>
            </w:r>
            <w:proofErr w:type="gramEnd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ужба</w:t>
            </w:r>
            <w:proofErr w:type="spellEnd"/>
          </w:p>
        </w:tc>
      </w:tr>
      <w:tr w:rsidR="00905DFD" w:rsidRPr="00D3361E" w:rsidTr="00F93522">
        <w:trPr>
          <w:trHeight w:val="6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05DFD" w:rsidRDefault="00905DFD" w:rsidP="00100DA7">
            <w:pPr>
              <w:numPr>
                <w:ilvl w:val="0"/>
                <w:numId w:val="44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ind w:left="0" w:right="225"/>
              <w:textAlignment w:val="center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Областные соревнования по спортивному ориентированию «</w:t>
            </w:r>
            <w:proofErr w:type="spellStart"/>
            <w:proofErr w:type="gramStart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Виват-Кузбасс</w:t>
            </w:r>
            <w:proofErr w:type="spellEnd"/>
            <w:proofErr w:type="gramEnd"/>
            <w:r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905DFD" w:rsidRDefault="00905DFD" w:rsidP="00147530">
            <w:pPr>
              <w:spacing w:line="312" w:lineRule="exact"/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</w:pPr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д. </w:t>
            </w:r>
            <w:proofErr w:type="spellStart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>Подъяково</w:t>
            </w:r>
            <w:proofErr w:type="spellEnd"/>
            <w:r w:rsidRPr="00D3361E">
              <w:rPr>
                <w:rFonts w:asciiTheme="majorHAnsi" w:eastAsia="Times New Roman" w:hAnsiTheme="majorHAnsi"/>
                <w:b/>
                <w:color w:val="FFFFFF" w:themeColor="background1"/>
                <w:sz w:val="22"/>
                <w:szCs w:val="22"/>
              </w:rPr>
              <w:t xml:space="preserve"> (Кемеровский район)</w:t>
            </w:r>
          </w:p>
        </w:tc>
      </w:tr>
    </w:tbl>
    <w:p w:rsidR="00147530" w:rsidRDefault="00147530" w:rsidP="00217ECF">
      <w:pPr>
        <w:spacing w:line="232" w:lineRule="auto"/>
        <w:ind w:left="120" w:right="20"/>
        <w:jc w:val="both"/>
        <w:rPr>
          <w:rFonts w:ascii="Times New Roman" w:eastAsia="Times New Roman" w:hAnsi="Times New Roman"/>
          <w:sz w:val="24"/>
        </w:rPr>
      </w:pPr>
      <w:bookmarkStart w:id="1" w:name="page17"/>
      <w:bookmarkEnd w:id="1"/>
    </w:p>
    <w:p w:rsidR="00B00D53" w:rsidRDefault="00B00D53" w:rsidP="00D3361E">
      <w:pPr>
        <w:ind w:firstLine="567"/>
        <w:jc w:val="both"/>
        <w:rPr>
          <w:rFonts w:asciiTheme="majorHAnsi" w:eastAsia="Times New Roman" w:hAnsiTheme="majorHAnsi"/>
          <w:b/>
          <w:i/>
          <w:sz w:val="28"/>
          <w:szCs w:val="28"/>
        </w:rPr>
      </w:pPr>
    </w:p>
    <w:p w:rsidR="00B00D53" w:rsidRDefault="00B00D53" w:rsidP="00D3361E">
      <w:pPr>
        <w:ind w:firstLine="567"/>
        <w:jc w:val="both"/>
        <w:rPr>
          <w:rFonts w:asciiTheme="majorHAnsi" w:eastAsia="Times New Roman" w:hAnsiTheme="majorHAnsi"/>
          <w:b/>
          <w:i/>
          <w:sz w:val="28"/>
          <w:szCs w:val="28"/>
        </w:rPr>
      </w:pPr>
    </w:p>
    <w:p w:rsidR="0023260A" w:rsidRPr="00434DC2" w:rsidRDefault="0023260A" w:rsidP="00D3361E">
      <w:pPr>
        <w:ind w:firstLine="567"/>
        <w:jc w:val="both"/>
        <w:rPr>
          <w:rFonts w:asciiTheme="majorHAnsi" w:eastAsia="Times New Roman" w:hAnsiTheme="majorHAnsi"/>
          <w:b/>
          <w:i/>
          <w:sz w:val="28"/>
          <w:szCs w:val="28"/>
        </w:rPr>
      </w:pPr>
      <w:r w:rsidRPr="00434DC2">
        <w:rPr>
          <w:rFonts w:asciiTheme="majorHAnsi" w:eastAsia="Times New Roman" w:hAnsiTheme="majorHAnsi"/>
          <w:b/>
          <w:i/>
          <w:sz w:val="28"/>
          <w:szCs w:val="28"/>
        </w:rPr>
        <w:lastRenderedPageBreak/>
        <w:t>Палаточный лагерь</w:t>
      </w:r>
    </w:p>
    <w:p w:rsidR="00D3361E" w:rsidRPr="00D3361E" w:rsidRDefault="00DE7303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В 20</w:t>
      </w:r>
      <w:r w:rsidR="0002401F">
        <w:rPr>
          <w:rFonts w:asciiTheme="majorHAnsi" w:eastAsia="Times New Roman" w:hAnsiTheme="majorHAnsi"/>
          <w:sz w:val="28"/>
          <w:szCs w:val="28"/>
        </w:rPr>
        <w:t>2</w:t>
      </w:r>
      <w:r w:rsidR="004009EF">
        <w:rPr>
          <w:rFonts w:asciiTheme="majorHAnsi" w:eastAsia="Times New Roman" w:hAnsiTheme="majorHAnsi"/>
          <w:sz w:val="28"/>
          <w:szCs w:val="28"/>
        </w:rPr>
        <w:t>2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году палаточный лагерь проводился на территории </w:t>
      </w:r>
      <w:proofErr w:type="spellStart"/>
      <w:r w:rsidR="00D3361E" w:rsidRPr="00D3361E">
        <w:rPr>
          <w:rFonts w:asciiTheme="majorHAnsi" w:eastAsia="Times New Roman" w:hAnsiTheme="majorHAnsi"/>
          <w:sz w:val="28"/>
          <w:szCs w:val="28"/>
        </w:rPr>
        <w:t>с</w:t>
      </w:r>
      <w:proofErr w:type="gramStart"/>
      <w:r w:rsidR="00D3361E" w:rsidRPr="00D3361E">
        <w:rPr>
          <w:rFonts w:asciiTheme="majorHAnsi" w:eastAsia="Times New Roman" w:hAnsiTheme="majorHAnsi"/>
          <w:sz w:val="28"/>
          <w:szCs w:val="28"/>
        </w:rPr>
        <w:t>.С</w:t>
      </w:r>
      <w:proofErr w:type="gramEnd"/>
      <w:r w:rsidR="00D3361E" w:rsidRPr="00D3361E">
        <w:rPr>
          <w:rFonts w:asciiTheme="majorHAnsi" w:eastAsia="Times New Roman" w:hAnsiTheme="majorHAnsi"/>
          <w:sz w:val="28"/>
          <w:szCs w:val="28"/>
        </w:rPr>
        <w:t>арбала</w:t>
      </w:r>
      <w:proofErr w:type="spellEnd"/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="00D3361E" w:rsidRPr="00D3361E">
        <w:rPr>
          <w:rFonts w:asciiTheme="majorHAnsi" w:eastAsia="Times New Roman" w:hAnsiTheme="majorHAnsi"/>
          <w:sz w:val="28"/>
          <w:szCs w:val="28"/>
        </w:rPr>
        <w:t>Калтанского</w:t>
      </w:r>
      <w:proofErr w:type="spellEnd"/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городского округа на базе МБОУ «СОШ № 30». Проживали участники в палатках на территории базового лагеря. </w:t>
      </w:r>
    </w:p>
    <w:p w:rsidR="00D3361E" w:rsidRPr="00D3361E" w:rsidRDefault="00D3361E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Сост</w:t>
      </w:r>
      <w:r w:rsidR="004009EF">
        <w:rPr>
          <w:rFonts w:asciiTheme="majorHAnsi" w:eastAsia="Times New Roman" w:hAnsiTheme="majorHAnsi"/>
          <w:sz w:val="28"/>
          <w:szCs w:val="28"/>
        </w:rPr>
        <w:t>оял палаточный лагерь из 2 смен</w:t>
      </w:r>
      <w:r w:rsidRPr="00D3361E">
        <w:rPr>
          <w:rFonts w:asciiTheme="majorHAnsi" w:eastAsia="Times New Roman" w:hAnsiTheme="majorHAnsi"/>
          <w:sz w:val="28"/>
          <w:szCs w:val="28"/>
        </w:rPr>
        <w:t xml:space="preserve"> каждая по 5 дней: </w:t>
      </w:r>
    </w:p>
    <w:p w:rsidR="00D3361E" w:rsidRPr="00D3361E" w:rsidRDefault="004A761B" w:rsidP="00D3361E">
      <w:pPr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-1 смена с </w:t>
      </w:r>
      <w:r w:rsidR="0002401F">
        <w:rPr>
          <w:rFonts w:asciiTheme="majorHAnsi" w:eastAsia="Times New Roman" w:hAnsiTheme="majorHAnsi"/>
          <w:sz w:val="28"/>
          <w:szCs w:val="28"/>
        </w:rPr>
        <w:t>0</w:t>
      </w:r>
      <w:r w:rsidR="004009EF">
        <w:rPr>
          <w:rFonts w:asciiTheme="majorHAnsi" w:eastAsia="Times New Roman" w:hAnsiTheme="majorHAnsi"/>
          <w:sz w:val="28"/>
          <w:szCs w:val="28"/>
        </w:rPr>
        <w:t>6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>.0</w:t>
      </w:r>
      <w:r w:rsidR="00761EB3">
        <w:rPr>
          <w:rFonts w:asciiTheme="majorHAnsi" w:eastAsia="Times New Roman" w:hAnsiTheme="majorHAnsi"/>
          <w:sz w:val="28"/>
          <w:szCs w:val="28"/>
        </w:rPr>
        <w:t>6</w:t>
      </w:r>
      <w:r>
        <w:rPr>
          <w:rFonts w:asciiTheme="majorHAnsi" w:eastAsia="Times New Roman" w:hAnsiTheme="majorHAnsi"/>
          <w:sz w:val="28"/>
          <w:szCs w:val="28"/>
        </w:rPr>
        <w:t>– 1</w:t>
      </w:r>
      <w:r w:rsidR="004009EF">
        <w:rPr>
          <w:rFonts w:asciiTheme="majorHAnsi" w:eastAsia="Times New Roman" w:hAnsiTheme="majorHAnsi"/>
          <w:sz w:val="28"/>
          <w:szCs w:val="28"/>
        </w:rPr>
        <w:t>0</w:t>
      </w:r>
      <w:r>
        <w:rPr>
          <w:rFonts w:asciiTheme="majorHAnsi" w:eastAsia="Times New Roman" w:hAnsiTheme="majorHAnsi"/>
          <w:sz w:val="28"/>
          <w:szCs w:val="28"/>
        </w:rPr>
        <w:t>.0</w:t>
      </w:r>
      <w:r w:rsidR="00761EB3">
        <w:rPr>
          <w:rFonts w:asciiTheme="majorHAnsi" w:eastAsia="Times New Roman" w:hAnsiTheme="majorHAnsi"/>
          <w:sz w:val="28"/>
          <w:szCs w:val="28"/>
        </w:rPr>
        <w:t>6</w:t>
      </w:r>
      <w:r>
        <w:rPr>
          <w:rFonts w:asciiTheme="majorHAnsi" w:eastAsia="Times New Roman" w:hAnsiTheme="majorHAnsi"/>
          <w:sz w:val="28"/>
          <w:szCs w:val="28"/>
        </w:rPr>
        <w:t>.20</w:t>
      </w:r>
      <w:r w:rsidR="004009EF">
        <w:rPr>
          <w:rFonts w:asciiTheme="majorHAnsi" w:eastAsia="Times New Roman" w:hAnsiTheme="majorHAnsi"/>
          <w:sz w:val="28"/>
          <w:szCs w:val="28"/>
        </w:rPr>
        <w:t>22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–  </w:t>
      </w:r>
      <w:r w:rsidR="00761EB3">
        <w:rPr>
          <w:rFonts w:asciiTheme="majorHAnsi" w:eastAsia="Times New Roman" w:hAnsiTheme="majorHAnsi"/>
          <w:sz w:val="28"/>
          <w:szCs w:val="28"/>
        </w:rPr>
        <w:t>экспедиция палаточного лагеря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туристско-краеведческой направленности; </w:t>
      </w:r>
    </w:p>
    <w:p w:rsidR="00D3361E" w:rsidRPr="00D3361E" w:rsidRDefault="004A761B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-2 смена с </w:t>
      </w:r>
      <w:r w:rsidR="0002401F">
        <w:rPr>
          <w:rFonts w:asciiTheme="majorHAnsi" w:eastAsia="Times New Roman" w:hAnsiTheme="majorHAnsi"/>
          <w:sz w:val="28"/>
          <w:szCs w:val="28"/>
        </w:rPr>
        <w:t>1</w:t>
      </w:r>
      <w:r w:rsidR="004009EF">
        <w:rPr>
          <w:rFonts w:asciiTheme="majorHAnsi" w:eastAsia="Times New Roman" w:hAnsiTheme="majorHAnsi"/>
          <w:sz w:val="28"/>
          <w:szCs w:val="28"/>
        </w:rPr>
        <w:t>3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>.0</w:t>
      </w:r>
      <w:r w:rsidR="00761EB3">
        <w:rPr>
          <w:rFonts w:asciiTheme="majorHAnsi" w:eastAsia="Times New Roman" w:hAnsiTheme="majorHAnsi"/>
          <w:sz w:val="28"/>
          <w:szCs w:val="28"/>
        </w:rPr>
        <w:t>6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– </w:t>
      </w:r>
      <w:r w:rsidR="0002401F">
        <w:rPr>
          <w:rFonts w:asciiTheme="majorHAnsi" w:eastAsia="Times New Roman" w:hAnsiTheme="majorHAnsi"/>
          <w:sz w:val="28"/>
          <w:szCs w:val="28"/>
        </w:rPr>
        <w:t>1</w:t>
      </w:r>
      <w:r w:rsidR="004009EF">
        <w:rPr>
          <w:rFonts w:asciiTheme="majorHAnsi" w:eastAsia="Times New Roman" w:hAnsiTheme="majorHAnsi"/>
          <w:sz w:val="28"/>
          <w:szCs w:val="28"/>
        </w:rPr>
        <w:t>7</w:t>
      </w:r>
      <w:r>
        <w:rPr>
          <w:rFonts w:asciiTheme="majorHAnsi" w:eastAsia="Times New Roman" w:hAnsiTheme="majorHAnsi"/>
          <w:sz w:val="28"/>
          <w:szCs w:val="28"/>
        </w:rPr>
        <w:t>.0</w:t>
      </w:r>
      <w:r w:rsidR="00761EB3">
        <w:rPr>
          <w:rFonts w:asciiTheme="majorHAnsi" w:eastAsia="Times New Roman" w:hAnsiTheme="majorHAnsi"/>
          <w:sz w:val="28"/>
          <w:szCs w:val="28"/>
        </w:rPr>
        <w:t>6</w:t>
      </w:r>
      <w:r>
        <w:rPr>
          <w:rFonts w:asciiTheme="majorHAnsi" w:eastAsia="Times New Roman" w:hAnsiTheme="majorHAnsi"/>
          <w:sz w:val="28"/>
          <w:szCs w:val="28"/>
        </w:rPr>
        <w:t>.20</w:t>
      </w:r>
      <w:r w:rsidR="004009EF">
        <w:rPr>
          <w:rFonts w:asciiTheme="majorHAnsi" w:eastAsia="Times New Roman" w:hAnsiTheme="majorHAnsi"/>
          <w:sz w:val="28"/>
          <w:szCs w:val="28"/>
        </w:rPr>
        <w:t>22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– </w:t>
      </w:r>
      <w:r>
        <w:rPr>
          <w:rFonts w:asciiTheme="majorHAnsi" w:eastAsia="Times New Roman" w:hAnsiTheme="majorHAnsi"/>
          <w:sz w:val="28"/>
          <w:szCs w:val="28"/>
        </w:rPr>
        <w:t xml:space="preserve">«Юнармеец» военно-патриотической 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 xml:space="preserve"> направленности. </w:t>
      </w:r>
    </w:p>
    <w:p w:rsidR="00D3361E" w:rsidRPr="00D3361E" w:rsidRDefault="00D3361E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 xml:space="preserve">Цель: включение учащихся в активную и  сознательную природоохранную деятельность; обучение основам туризма и экологической грамотности; </w:t>
      </w:r>
      <w:r w:rsidR="00BD27C9">
        <w:rPr>
          <w:rFonts w:asciiTheme="majorHAnsi" w:eastAsia="Times New Roman" w:hAnsiTheme="majorHAnsi"/>
          <w:sz w:val="28"/>
          <w:szCs w:val="28"/>
        </w:rPr>
        <w:t xml:space="preserve">основ военного дела, </w:t>
      </w:r>
      <w:r w:rsidRPr="00D3361E">
        <w:rPr>
          <w:rFonts w:asciiTheme="majorHAnsi" w:eastAsia="Times New Roman" w:hAnsiTheme="majorHAnsi"/>
          <w:sz w:val="28"/>
          <w:szCs w:val="28"/>
        </w:rPr>
        <w:t>углубленное изучение основ экологии и рационального природопользования; формирование здорового образа жизни; раскрытие творческого потенциала детей.</w:t>
      </w:r>
    </w:p>
    <w:p w:rsidR="00D3361E" w:rsidRPr="00D3361E" w:rsidRDefault="00D3361E" w:rsidP="00D3361E">
      <w:pPr>
        <w:shd w:val="clear" w:color="auto" w:fill="FFFFFF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Участники лагеря: сотрудники штатного расписания (начальник лагеря, воспитатели, медицинский работник, ш</w:t>
      </w:r>
      <w:r w:rsidR="004A761B">
        <w:rPr>
          <w:rFonts w:asciiTheme="majorHAnsi" w:eastAsia="Times New Roman" w:hAnsiTheme="majorHAnsi"/>
          <w:sz w:val="28"/>
          <w:szCs w:val="28"/>
        </w:rPr>
        <w:t xml:space="preserve">еф-повар, кухонная рабочая) и </w:t>
      </w:r>
      <w:r w:rsidR="00761EB3">
        <w:rPr>
          <w:rFonts w:asciiTheme="majorHAnsi" w:eastAsia="Times New Roman" w:hAnsiTheme="majorHAnsi"/>
          <w:sz w:val="28"/>
          <w:szCs w:val="28"/>
        </w:rPr>
        <w:t>50</w:t>
      </w:r>
      <w:r w:rsidR="004A761B">
        <w:rPr>
          <w:rFonts w:asciiTheme="majorHAnsi" w:eastAsia="Times New Roman" w:hAnsiTheme="majorHAnsi"/>
          <w:sz w:val="28"/>
          <w:szCs w:val="28"/>
        </w:rPr>
        <w:t>воспитанника</w:t>
      </w:r>
      <w:r w:rsidR="00761EB3">
        <w:rPr>
          <w:rFonts w:asciiTheme="majorHAnsi" w:eastAsia="Times New Roman" w:hAnsiTheme="majorHAnsi"/>
          <w:sz w:val="28"/>
          <w:szCs w:val="28"/>
        </w:rPr>
        <w:t>(младшие школьники и подростки 8-17</w:t>
      </w:r>
      <w:r w:rsidRPr="00D3361E">
        <w:rPr>
          <w:rFonts w:asciiTheme="majorHAnsi" w:eastAsia="Times New Roman" w:hAnsiTheme="majorHAnsi"/>
          <w:sz w:val="28"/>
          <w:szCs w:val="28"/>
        </w:rPr>
        <w:t xml:space="preserve"> лет).</w:t>
      </w:r>
    </w:p>
    <w:p w:rsidR="00D3361E" w:rsidRPr="00D3361E" w:rsidRDefault="00D3361E" w:rsidP="00D3361E">
      <w:pPr>
        <w:shd w:val="clear" w:color="auto" w:fill="FFFFFF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Обязательным условием посещения палаточного лагеря является наличие медицинских документов (в первую очередь прививка от клещевого энцефалита (3 шт.)).</w:t>
      </w:r>
    </w:p>
    <w:p w:rsidR="00D3361E" w:rsidRPr="00D3361E" w:rsidRDefault="004A761B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В палаточном лагере отдохнули </w:t>
      </w:r>
      <w:r w:rsidR="00761EB3">
        <w:rPr>
          <w:rFonts w:asciiTheme="majorHAnsi" w:eastAsia="Times New Roman" w:hAnsiTheme="majorHAnsi"/>
          <w:sz w:val="28"/>
          <w:szCs w:val="28"/>
        </w:rPr>
        <w:t>50</w:t>
      </w:r>
      <w:r>
        <w:rPr>
          <w:rFonts w:asciiTheme="majorHAnsi" w:eastAsia="Times New Roman" w:hAnsiTheme="majorHAnsi"/>
          <w:sz w:val="28"/>
          <w:szCs w:val="28"/>
        </w:rPr>
        <w:t xml:space="preserve"> чел</w:t>
      </w:r>
      <w:r w:rsidR="00D3361E" w:rsidRPr="00D3361E">
        <w:rPr>
          <w:rFonts w:asciiTheme="majorHAnsi" w:eastAsia="Times New Roman" w:hAnsiTheme="majorHAnsi"/>
          <w:sz w:val="28"/>
          <w:szCs w:val="28"/>
        </w:rPr>
        <w:t>. Все учащиеся были застрахованы на время нахождения в палаточном лагере. На время проживания в палаточном лагере учащиеся были обеспеченны ковриками и спальными мешками.</w:t>
      </w:r>
    </w:p>
    <w:p w:rsidR="00D3361E" w:rsidRPr="008C229C" w:rsidRDefault="00D3361E" w:rsidP="00D3361E">
      <w:pPr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8C229C">
        <w:rPr>
          <w:rFonts w:asciiTheme="majorHAnsi" w:eastAsia="Times New Roman" w:hAnsiTheme="majorHAnsi"/>
          <w:sz w:val="28"/>
          <w:szCs w:val="28"/>
        </w:rPr>
        <w:t xml:space="preserve">Всего на палаточный лагерь было затрачено: </w:t>
      </w:r>
      <w:r w:rsidR="008C229C" w:rsidRPr="008C229C">
        <w:rPr>
          <w:rFonts w:asciiTheme="majorHAnsi" w:eastAsia="Times New Roman" w:hAnsiTheme="majorHAnsi"/>
          <w:sz w:val="28"/>
          <w:szCs w:val="28"/>
        </w:rPr>
        <w:t>13</w:t>
      </w:r>
      <w:r w:rsidR="00761EB3" w:rsidRPr="008C229C">
        <w:rPr>
          <w:rFonts w:asciiTheme="majorHAnsi" w:eastAsia="Times New Roman" w:hAnsiTheme="majorHAnsi"/>
          <w:sz w:val="28"/>
          <w:szCs w:val="28"/>
        </w:rPr>
        <w:t>0</w:t>
      </w:r>
      <w:r w:rsidR="008C229C" w:rsidRPr="008C229C">
        <w:rPr>
          <w:rFonts w:asciiTheme="majorHAnsi" w:eastAsia="Times New Roman" w:hAnsiTheme="majorHAnsi"/>
          <w:sz w:val="28"/>
          <w:szCs w:val="28"/>
        </w:rPr>
        <w:t>,05</w:t>
      </w:r>
      <w:r w:rsidRPr="008C229C">
        <w:rPr>
          <w:rFonts w:asciiTheme="majorHAnsi" w:eastAsia="Times New Roman" w:hAnsiTheme="majorHAnsi"/>
          <w:sz w:val="28"/>
          <w:szCs w:val="28"/>
        </w:rPr>
        <w:t xml:space="preserve"> руб.:</w:t>
      </w:r>
    </w:p>
    <w:p w:rsidR="00D3361E" w:rsidRPr="008C229C" w:rsidRDefault="00D3361E" w:rsidP="008D3219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8C229C">
        <w:rPr>
          <w:rFonts w:asciiTheme="majorHAnsi" w:eastAsia="Times New Roman" w:hAnsiTheme="majorHAnsi"/>
          <w:sz w:val="28"/>
          <w:szCs w:val="28"/>
        </w:rPr>
        <w:t xml:space="preserve">из них ВБ (родительская плата) – </w:t>
      </w:r>
      <w:r w:rsidR="0035166B" w:rsidRPr="008C229C">
        <w:rPr>
          <w:rFonts w:asciiTheme="majorHAnsi" w:eastAsia="Times New Roman" w:hAnsiTheme="majorHAnsi"/>
          <w:sz w:val="28"/>
          <w:szCs w:val="28"/>
        </w:rPr>
        <w:t>5</w:t>
      </w:r>
      <w:r w:rsidR="008C229C" w:rsidRPr="008C229C">
        <w:rPr>
          <w:rFonts w:asciiTheme="majorHAnsi" w:eastAsia="Times New Roman" w:hAnsiTheme="majorHAnsi"/>
          <w:sz w:val="28"/>
          <w:szCs w:val="28"/>
        </w:rPr>
        <w:t>0</w:t>
      </w:r>
      <w:r w:rsidR="0035166B" w:rsidRPr="008C229C">
        <w:rPr>
          <w:rFonts w:asciiTheme="majorHAnsi" w:eastAsia="Times New Roman" w:hAnsiTheme="majorHAnsi"/>
          <w:sz w:val="28"/>
          <w:szCs w:val="28"/>
        </w:rPr>
        <w:t xml:space="preserve">000,00 руб., ОБ – </w:t>
      </w:r>
      <w:r w:rsidR="008C229C" w:rsidRPr="008C229C">
        <w:rPr>
          <w:rFonts w:asciiTheme="majorHAnsi" w:eastAsia="Times New Roman" w:hAnsiTheme="majorHAnsi"/>
          <w:sz w:val="28"/>
          <w:szCs w:val="28"/>
        </w:rPr>
        <w:t>30</w:t>
      </w:r>
      <w:r w:rsidRPr="008C229C">
        <w:rPr>
          <w:rFonts w:asciiTheme="majorHAnsi" w:eastAsia="Times New Roman" w:hAnsiTheme="majorHAnsi"/>
          <w:sz w:val="28"/>
          <w:szCs w:val="28"/>
        </w:rPr>
        <w:t>00</w:t>
      </w:r>
      <w:r w:rsidR="008D3219" w:rsidRPr="008C229C">
        <w:rPr>
          <w:rFonts w:asciiTheme="majorHAnsi" w:eastAsia="Times New Roman" w:hAnsiTheme="majorHAnsi"/>
          <w:sz w:val="28"/>
          <w:szCs w:val="28"/>
        </w:rPr>
        <w:t xml:space="preserve">0,00 руб.,  МБ – </w:t>
      </w:r>
      <w:r w:rsidR="008C229C" w:rsidRPr="008C229C">
        <w:rPr>
          <w:rFonts w:asciiTheme="majorHAnsi" w:eastAsia="Times New Roman" w:hAnsiTheme="majorHAnsi"/>
          <w:sz w:val="28"/>
          <w:szCs w:val="28"/>
        </w:rPr>
        <w:t>5005</w:t>
      </w:r>
      <w:r w:rsidR="00872E1B" w:rsidRPr="008C229C">
        <w:rPr>
          <w:rFonts w:asciiTheme="majorHAnsi" w:eastAsia="Times New Roman" w:hAnsiTheme="majorHAnsi"/>
          <w:sz w:val="28"/>
          <w:szCs w:val="28"/>
        </w:rPr>
        <w:t>0</w:t>
      </w:r>
      <w:r w:rsidR="008D3219" w:rsidRPr="008C229C">
        <w:rPr>
          <w:rFonts w:asciiTheme="majorHAnsi" w:eastAsia="Times New Roman" w:hAnsiTheme="majorHAnsi"/>
          <w:sz w:val="28"/>
          <w:szCs w:val="28"/>
        </w:rPr>
        <w:t>,00 руб.</w:t>
      </w:r>
    </w:p>
    <w:p w:rsidR="00217ECF" w:rsidRPr="00D3361E" w:rsidRDefault="00217ECF" w:rsidP="00147530">
      <w:pPr>
        <w:spacing w:line="232" w:lineRule="auto"/>
        <w:ind w:left="120" w:right="20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Организационно-массовая работа учреждения является важной составной частью деятельности ДДТ. Ее основные направления:</w:t>
      </w:r>
    </w:p>
    <w:p w:rsidR="00217ECF" w:rsidRPr="00D3361E" w:rsidRDefault="008D3219" w:rsidP="008D3219">
      <w:pPr>
        <w:spacing w:line="234" w:lineRule="auto"/>
        <w:ind w:right="180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D3361E">
        <w:rPr>
          <w:rFonts w:asciiTheme="majorHAnsi" w:eastAsia="Times New Roman" w:hAnsiTheme="majorHAnsi"/>
          <w:sz w:val="28"/>
          <w:szCs w:val="28"/>
        </w:rPr>
        <w:t>организация и проведение культурно-досуговых и спортивно-оздоровительных мероприятий;</w:t>
      </w:r>
    </w:p>
    <w:p w:rsidR="00217ECF" w:rsidRPr="00D3361E" w:rsidRDefault="008D3219" w:rsidP="009D4381">
      <w:pPr>
        <w:spacing w:line="0" w:lineRule="atLeast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D3361E">
        <w:rPr>
          <w:rFonts w:asciiTheme="majorHAnsi" w:eastAsia="Times New Roman" w:hAnsiTheme="majorHAnsi"/>
          <w:sz w:val="28"/>
          <w:szCs w:val="28"/>
        </w:rPr>
        <w:t>создание собственной методической продукции (сценарного материала, аудио- и</w:t>
      </w:r>
      <w:r w:rsidR="00147530" w:rsidRPr="00D3361E">
        <w:rPr>
          <w:rFonts w:asciiTheme="majorHAnsi" w:eastAsia="Times New Roman" w:hAnsiTheme="majorHAnsi"/>
          <w:sz w:val="28"/>
          <w:szCs w:val="28"/>
        </w:rPr>
        <w:t xml:space="preserve">видео </w:t>
      </w:r>
      <w:r w:rsidR="00217ECF" w:rsidRPr="00D3361E">
        <w:rPr>
          <w:rFonts w:asciiTheme="majorHAnsi" w:eastAsia="Times New Roman" w:hAnsiTheme="majorHAnsi"/>
          <w:sz w:val="28"/>
          <w:szCs w:val="28"/>
        </w:rPr>
        <w:t>- каталога);</w:t>
      </w:r>
    </w:p>
    <w:p w:rsidR="00217ECF" w:rsidRPr="00D3361E" w:rsidRDefault="00217ECF" w:rsidP="00147530">
      <w:pPr>
        <w:spacing w:line="3" w:lineRule="exact"/>
        <w:jc w:val="both"/>
        <w:rPr>
          <w:rFonts w:asciiTheme="majorHAnsi" w:eastAsia="Times New Roman" w:hAnsiTheme="majorHAnsi"/>
          <w:sz w:val="28"/>
          <w:szCs w:val="28"/>
        </w:rPr>
      </w:pPr>
    </w:p>
    <w:p w:rsidR="00217ECF" w:rsidRPr="00D3361E" w:rsidRDefault="00217ECF" w:rsidP="00147530">
      <w:pPr>
        <w:spacing w:line="0" w:lineRule="atLeast"/>
        <w:ind w:left="120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-участие в акциях, социально-значимых инициативах;</w:t>
      </w:r>
    </w:p>
    <w:p w:rsidR="00217ECF" w:rsidRPr="00D3361E" w:rsidRDefault="00217ECF" w:rsidP="00147530">
      <w:pPr>
        <w:spacing w:line="0" w:lineRule="atLeast"/>
        <w:ind w:left="120"/>
        <w:jc w:val="both"/>
        <w:rPr>
          <w:rFonts w:asciiTheme="majorHAnsi" w:eastAsia="Times New Roman" w:hAnsiTheme="majorHAnsi"/>
          <w:sz w:val="28"/>
          <w:szCs w:val="28"/>
        </w:rPr>
      </w:pPr>
      <w:r w:rsidRPr="00D3361E">
        <w:rPr>
          <w:rFonts w:asciiTheme="majorHAnsi" w:eastAsia="Times New Roman" w:hAnsiTheme="majorHAnsi"/>
          <w:sz w:val="28"/>
          <w:szCs w:val="28"/>
        </w:rPr>
        <w:t>-содействие развитию системы органов детского самоуправления.</w:t>
      </w:r>
    </w:p>
    <w:p w:rsidR="00217ECF" w:rsidRPr="00D3361E" w:rsidRDefault="00217ECF" w:rsidP="009D4381">
      <w:pPr>
        <w:spacing w:line="234" w:lineRule="auto"/>
        <w:ind w:firstLine="426"/>
        <w:jc w:val="both"/>
        <w:rPr>
          <w:rFonts w:asciiTheme="majorHAnsi" w:eastAsia="Times New Roman" w:hAnsiTheme="majorHAnsi"/>
          <w:sz w:val="28"/>
          <w:szCs w:val="28"/>
        </w:rPr>
      </w:pPr>
      <w:proofErr w:type="spellStart"/>
      <w:proofErr w:type="gramStart"/>
      <w:r w:rsidRPr="00D3361E">
        <w:rPr>
          <w:rFonts w:asciiTheme="majorHAnsi" w:eastAsia="Times New Roman" w:hAnsiTheme="majorHAnsi"/>
          <w:sz w:val="28"/>
          <w:szCs w:val="28"/>
        </w:rPr>
        <w:t>Турслеты</w:t>
      </w:r>
      <w:proofErr w:type="spellEnd"/>
      <w:r w:rsidRPr="00D3361E">
        <w:rPr>
          <w:rFonts w:asciiTheme="majorHAnsi" w:eastAsia="Times New Roman" w:hAnsiTheme="majorHAnsi"/>
          <w:sz w:val="28"/>
          <w:szCs w:val="28"/>
        </w:rPr>
        <w:t>, выставки, смотры, конкурсы, новогодние представления, выпускные вечера, экологические праздники, акции, театрализованные, игровые программы, соревнования проводятся силами педагогов и учащихся.</w:t>
      </w:r>
      <w:proofErr w:type="gramEnd"/>
      <w:r w:rsidRPr="00D3361E">
        <w:rPr>
          <w:rFonts w:asciiTheme="majorHAnsi" w:eastAsia="Times New Roman" w:hAnsiTheme="majorHAnsi"/>
          <w:sz w:val="28"/>
          <w:szCs w:val="28"/>
        </w:rPr>
        <w:t xml:space="preserve"> За текущий учебный год</w:t>
      </w:r>
      <w:r w:rsidR="009D4381">
        <w:rPr>
          <w:rFonts w:asciiTheme="majorHAnsi" w:eastAsia="Times New Roman" w:hAnsiTheme="majorHAnsi"/>
          <w:sz w:val="28"/>
          <w:szCs w:val="28"/>
        </w:rPr>
        <w:t xml:space="preserve"> в </w:t>
      </w:r>
      <w:r w:rsidRPr="00D3361E">
        <w:rPr>
          <w:rFonts w:asciiTheme="majorHAnsi" w:eastAsia="Times New Roman" w:hAnsiTheme="majorHAnsi"/>
          <w:sz w:val="28"/>
          <w:szCs w:val="28"/>
        </w:rPr>
        <w:t xml:space="preserve">таких мероприятиях приняло участие </w:t>
      </w:r>
      <w:r w:rsidR="005E7D75">
        <w:rPr>
          <w:rFonts w:asciiTheme="majorHAnsi" w:eastAsia="Times New Roman" w:hAnsiTheme="majorHAnsi"/>
          <w:sz w:val="28"/>
          <w:szCs w:val="28"/>
        </w:rPr>
        <w:t>109</w:t>
      </w:r>
      <w:r w:rsidR="0035166B">
        <w:rPr>
          <w:rFonts w:asciiTheme="majorHAnsi" w:eastAsia="Times New Roman" w:hAnsiTheme="majorHAnsi"/>
          <w:sz w:val="28"/>
          <w:szCs w:val="28"/>
        </w:rPr>
        <w:t>53</w:t>
      </w:r>
      <w:r w:rsidR="004009EF">
        <w:rPr>
          <w:rFonts w:asciiTheme="majorHAnsi" w:eastAsia="Times New Roman" w:hAnsiTheme="majorHAnsi"/>
          <w:sz w:val="28"/>
          <w:szCs w:val="28"/>
        </w:rPr>
        <w:t xml:space="preserve"> </w:t>
      </w:r>
      <w:r w:rsidRPr="00D3361E">
        <w:rPr>
          <w:rFonts w:asciiTheme="majorHAnsi" w:eastAsia="Times New Roman" w:hAnsiTheme="majorHAnsi"/>
          <w:sz w:val="28"/>
          <w:szCs w:val="28"/>
        </w:rPr>
        <w:t>учащихся сменного контингента.</w:t>
      </w:r>
    </w:p>
    <w:p w:rsidR="00217ECF" w:rsidRDefault="00217ECF" w:rsidP="00217ECF">
      <w:pPr>
        <w:spacing w:line="336" w:lineRule="exact"/>
        <w:rPr>
          <w:rFonts w:asciiTheme="majorHAnsi" w:eastAsia="Times New Roman" w:hAnsiTheme="majorHAnsi"/>
          <w:sz w:val="28"/>
          <w:szCs w:val="28"/>
        </w:rPr>
      </w:pPr>
    </w:p>
    <w:p w:rsidR="00B00D53" w:rsidRDefault="00B00D53" w:rsidP="00217ECF">
      <w:pPr>
        <w:spacing w:line="336" w:lineRule="exact"/>
        <w:rPr>
          <w:rFonts w:asciiTheme="majorHAnsi" w:eastAsia="Times New Roman" w:hAnsiTheme="majorHAnsi"/>
          <w:sz w:val="28"/>
          <w:szCs w:val="28"/>
        </w:rPr>
      </w:pPr>
    </w:p>
    <w:p w:rsidR="00B00D53" w:rsidRPr="00D3361E" w:rsidRDefault="00B00D53" w:rsidP="00217ECF">
      <w:pPr>
        <w:spacing w:line="336" w:lineRule="exact"/>
        <w:rPr>
          <w:rFonts w:asciiTheme="majorHAnsi" w:eastAsia="Times New Roman" w:hAnsiTheme="majorHAnsi"/>
          <w:sz w:val="28"/>
          <w:szCs w:val="28"/>
        </w:rPr>
      </w:pPr>
    </w:p>
    <w:p w:rsidR="00217ECF" w:rsidRPr="008D3219" w:rsidRDefault="00217ECF" w:rsidP="00130B82">
      <w:pPr>
        <w:spacing w:line="0" w:lineRule="atLeast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23260A">
        <w:rPr>
          <w:rFonts w:asciiTheme="majorHAnsi" w:eastAsia="Times New Roman" w:hAnsiTheme="majorHAnsi"/>
          <w:b/>
          <w:sz w:val="28"/>
          <w:szCs w:val="28"/>
        </w:rPr>
        <w:lastRenderedPageBreak/>
        <w:t>Результаты деятельности у</w:t>
      </w:r>
      <w:r w:rsidR="008D3219">
        <w:rPr>
          <w:rFonts w:asciiTheme="majorHAnsi" w:eastAsia="Times New Roman" w:hAnsiTheme="majorHAnsi"/>
          <w:b/>
          <w:sz w:val="28"/>
          <w:szCs w:val="28"/>
        </w:rPr>
        <w:t>чреждения, качество образования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2000"/>
        <w:gridCol w:w="1840"/>
        <w:gridCol w:w="40"/>
        <w:gridCol w:w="2080"/>
      </w:tblGrid>
      <w:tr w:rsidR="0023260A" w:rsidRPr="009B1903" w:rsidTr="009B1903">
        <w:trPr>
          <w:trHeight w:val="272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23260A" w:rsidRPr="009B1903" w:rsidRDefault="0023260A" w:rsidP="0023260A">
            <w:pPr>
              <w:spacing w:line="271" w:lineRule="exact"/>
              <w:ind w:left="140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Год обучения</w:t>
            </w:r>
          </w:p>
        </w:tc>
        <w:tc>
          <w:tcPr>
            <w:tcW w:w="59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23260A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Уровень освоения</w:t>
            </w:r>
          </w:p>
        </w:tc>
      </w:tr>
      <w:tr w:rsidR="0023260A" w:rsidRPr="009B1903" w:rsidTr="009B1903">
        <w:trPr>
          <w:trHeight w:val="268"/>
        </w:trPr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434DC2">
            <w:pPr>
              <w:spacing w:line="0" w:lineRule="atLeast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23260A">
            <w:pPr>
              <w:spacing w:line="264" w:lineRule="exact"/>
              <w:ind w:left="8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допустимо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23260A">
            <w:pPr>
              <w:spacing w:line="264" w:lineRule="exact"/>
              <w:ind w:left="6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хорошо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23260A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23260A" w:rsidRPr="009B1903" w:rsidRDefault="0023260A" w:rsidP="0023260A">
            <w:pPr>
              <w:spacing w:line="264" w:lineRule="exact"/>
              <w:ind w:left="2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отлично</w:t>
            </w:r>
          </w:p>
        </w:tc>
      </w:tr>
      <w:tr w:rsidR="009B1903" w:rsidRPr="009B1903" w:rsidTr="009B1903">
        <w:trPr>
          <w:trHeight w:val="26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9B1903" w:rsidRPr="009B1903" w:rsidRDefault="0035166B" w:rsidP="0035166B">
            <w:pPr>
              <w:spacing w:line="262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746A46" w:rsidP="009B1903">
            <w:pPr>
              <w:spacing w:line="262" w:lineRule="exact"/>
              <w:ind w:left="8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5</w:t>
            </w:r>
            <w:r w:rsidR="009B1903"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D02710" w:rsidP="009B1903">
            <w:pPr>
              <w:spacing w:line="262" w:lineRule="exact"/>
              <w:ind w:left="6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61</w:t>
            </w:r>
            <w:r w:rsidR="009B1903"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 xml:space="preserve"> %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D02710">
            <w:pPr>
              <w:spacing w:line="262" w:lineRule="exact"/>
              <w:ind w:left="2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3</w:t>
            </w:r>
            <w:r w:rsidR="00D02710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4</w:t>
            </w:r>
            <w:r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9B1903" w:rsidRPr="009B1903" w:rsidTr="009B1903">
        <w:trPr>
          <w:trHeight w:val="26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9B1903" w:rsidRPr="009B1903" w:rsidRDefault="0035166B" w:rsidP="009B1903">
            <w:pPr>
              <w:spacing w:line="264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 xml:space="preserve">2 год обучения 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35166B" w:rsidP="00D02710">
            <w:pPr>
              <w:spacing w:line="264" w:lineRule="exact"/>
              <w:ind w:left="6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5</w:t>
            </w:r>
            <w:r w:rsidR="00D02710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3</w:t>
            </w:r>
            <w:r w:rsidR="009B1903"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35166B" w:rsidP="00D02710">
            <w:pPr>
              <w:spacing w:line="264" w:lineRule="exact"/>
              <w:ind w:left="2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4</w:t>
            </w:r>
            <w:r w:rsidR="00D02710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7</w:t>
            </w:r>
            <w:r w:rsidR="009B1903"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9B1903" w:rsidRPr="009B1903" w:rsidTr="009B1903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 w:themeFill="accent5" w:themeFillShade="BF"/>
            <w:vAlign w:val="bottom"/>
          </w:tcPr>
          <w:p w:rsidR="009B1903" w:rsidRPr="009B1903" w:rsidRDefault="0035166B" w:rsidP="009B1903">
            <w:pPr>
              <w:spacing w:line="264" w:lineRule="exact"/>
              <w:jc w:val="both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 xml:space="preserve">3 год обучения 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264" w:lineRule="exact"/>
              <w:ind w:left="6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9B1903" w:rsidP="009B190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9B1903" w:rsidRPr="009B1903" w:rsidRDefault="001D1641" w:rsidP="009B1903">
            <w:pPr>
              <w:spacing w:line="264" w:lineRule="exact"/>
              <w:ind w:left="20"/>
              <w:jc w:val="center"/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100</w:t>
            </w:r>
            <w:r w:rsidR="009B1903" w:rsidRPr="009B1903">
              <w:rPr>
                <w:rFonts w:asciiTheme="majorHAnsi" w:eastAsia="Times New Roman" w:hAnsiTheme="maj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</w:tr>
    </w:tbl>
    <w:p w:rsidR="00217ECF" w:rsidRPr="0023260A" w:rsidRDefault="00217ECF" w:rsidP="00217ECF">
      <w:pPr>
        <w:spacing w:line="328" w:lineRule="exact"/>
        <w:rPr>
          <w:rFonts w:asciiTheme="majorHAnsi" w:eastAsia="Times New Roman" w:hAnsiTheme="majorHAnsi"/>
          <w:sz w:val="28"/>
          <w:szCs w:val="28"/>
        </w:rPr>
      </w:pPr>
    </w:p>
    <w:p w:rsidR="00217ECF" w:rsidRPr="0023260A" w:rsidRDefault="00217ECF" w:rsidP="00217ECF">
      <w:pPr>
        <w:spacing w:line="234" w:lineRule="auto"/>
        <w:ind w:left="120" w:firstLine="540"/>
        <w:jc w:val="both"/>
        <w:rPr>
          <w:rFonts w:asciiTheme="majorHAnsi" w:eastAsia="Times New Roman" w:hAnsiTheme="majorHAnsi"/>
          <w:sz w:val="28"/>
          <w:szCs w:val="28"/>
        </w:rPr>
      </w:pPr>
      <w:r w:rsidRPr="0023260A">
        <w:rPr>
          <w:rFonts w:asciiTheme="majorHAnsi" w:eastAsia="Times New Roman" w:hAnsiTheme="majorHAnsi"/>
          <w:sz w:val="28"/>
          <w:szCs w:val="28"/>
        </w:rPr>
        <w:t xml:space="preserve">Итогом успешной реализации образовательных программ являются многочисленные успехи </w:t>
      </w:r>
      <w:r w:rsidR="0023260A" w:rsidRPr="0023260A">
        <w:rPr>
          <w:rFonts w:asciiTheme="majorHAnsi" w:eastAsia="Times New Roman" w:hAnsiTheme="majorHAnsi"/>
          <w:sz w:val="28"/>
          <w:szCs w:val="28"/>
        </w:rPr>
        <w:t xml:space="preserve">учащихся </w:t>
      </w:r>
      <w:r w:rsidRPr="0023260A">
        <w:rPr>
          <w:rFonts w:asciiTheme="majorHAnsi" w:eastAsia="Times New Roman" w:hAnsiTheme="majorHAnsi"/>
          <w:sz w:val="28"/>
          <w:szCs w:val="28"/>
        </w:rPr>
        <w:t xml:space="preserve"> ДДТ в конкурсах, фестивалях, соревнованиях различных направленностей и уровней.</w:t>
      </w:r>
    </w:p>
    <w:p w:rsidR="00217ECF" w:rsidRDefault="00217ECF" w:rsidP="008D3219">
      <w:pPr>
        <w:spacing w:line="234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23260A">
        <w:rPr>
          <w:rFonts w:asciiTheme="majorHAnsi" w:eastAsia="Times New Roman" w:hAnsiTheme="majorHAnsi"/>
          <w:sz w:val="28"/>
          <w:szCs w:val="28"/>
        </w:rPr>
        <w:t xml:space="preserve">Результаты участия в названных мероприятиях позволяют оценивать уровень развития учреждения, а так же определять результативность деятельности учащихся и педагогов дополнительного образования ДДТ. </w:t>
      </w:r>
    </w:p>
    <w:p w:rsidR="00EB0311" w:rsidRDefault="00EB0311" w:rsidP="008D3219">
      <w:pPr>
        <w:spacing w:line="234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</w:p>
    <w:p w:rsidR="00EB0311" w:rsidRPr="00130B82" w:rsidRDefault="00130B82" w:rsidP="00130B82">
      <w:pPr>
        <w:spacing w:line="234" w:lineRule="auto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130B82">
        <w:rPr>
          <w:rFonts w:asciiTheme="majorHAnsi" w:eastAsia="Times New Roman" w:hAnsiTheme="majorHAnsi"/>
          <w:b/>
          <w:sz w:val="28"/>
          <w:szCs w:val="28"/>
        </w:rPr>
        <w:t>Количество учащихся принявших участие в конкурсах различного уровня</w:t>
      </w:r>
    </w:p>
    <w:p w:rsidR="00797F9D" w:rsidRDefault="00797F9D" w:rsidP="008D3219">
      <w:pPr>
        <w:spacing w:line="234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</w:p>
    <w:tbl>
      <w:tblPr>
        <w:tblStyle w:val="a3"/>
        <w:tblW w:w="9890" w:type="dxa"/>
        <w:tblLayout w:type="fixed"/>
        <w:tblLook w:val="04A0"/>
      </w:tblPr>
      <w:tblGrid>
        <w:gridCol w:w="2234"/>
        <w:gridCol w:w="1276"/>
        <w:gridCol w:w="1276"/>
        <w:gridCol w:w="1559"/>
        <w:gridCol w:w="1418"/>
        <w:gridCol w:w="1276"/>
        <w:gridCol w:w="851"/>
      </w:tblGrid>
      <w:tr w:rsidR="00E81117" w:rsidRPr="00F77330" w:rsidTr="00B67E0C">
        <w:tc>
          <w:tcPr>
            <w:tcW w:w="2234" w:type="dxa"/>
            <w:vMerge w:val="restart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5529" w:type="dxa"/>
            <w:gridSpan w:val="4"/>
            <w:shd w:val="clear" w:color="auto" w:fill="31849B" w:themeFill="accent5" w:themeFillShade="BF"/>
          </w:tcPr>
          <w:p w:rsidR="00E81117" w:rsidRPr="00F77330" w:rsidRDefault="00E81117" w:rsidP="00EB031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Уровень конкурсов</w:t>
            </w:r>
          </w:p>
        </w:tc>
        <w:tc>
          <w:tcPr>
            <w:tcW w:w="1276" w:type="dxa"/>
            <w:vMerge w:val="restart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Всего участников конкурсов, </w:t>
            </w:r>
            <w:r w:rsidR="00B67E0C"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участников </w:t>
            </w: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Охват учащихся конкурсами,%</w:t>
            </w:r>
          </w:p>
        </w:tc>
      </w:tr>
      <w:tr w:rsidR="00E81117" w:rsidRPr="00F77330" w:rsidTr="00B67E0C">
        <w:tc>
          <w:tcPr>
            <w:tcW w:w="2234" w:type="dxa"/>
            <w:vMerge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proofErr w:type="gramStart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Международный</w:t>
            </w:r>
            <w:proofErr w:type="gramEnd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, </w:t>
            </w:r>
            <w:r w:rsidR="006B48AC"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участников </w:t>
            </w: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proofErr w:type="gramStart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Всероссийский</w:t>
            </w:r>
            <w:proofErr w:type="gramEnd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, </w:t>
            </w:r>
            <w:r w:rsidR="00B67E0C"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участников </w:t>
            </w: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proofErr w:type="gramStart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Региональный</w:t>
            </w:r>
            <w:proofErr w:type="gramEnd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, </w:t>
            </w:r>
            <w:r w:rsidR="00B67E0C"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участников </w:t>
            </w: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чел. 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2"/>
                <w:szCs w:val="24"/>
              </w:rPr>
            </w:pPr>
            <w:proofErr w:type="gramStart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Муниципальный</w:t>
            </w:r>
            <w:proofErr w:type="gramEnd"/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, </w:t>
            </w:r>
            <w:r w:rsidR="00B67E0C"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 xml:space="preserve">участников </w:t>
            </w:r>
            <w:r w:rsidRPr="00F77330">
              <w:rPr>
                <w:rFonts w:asciiTheme="majorHAnsi" w:eastAsia="Times New Roman" w:hAnsiTheme="majorHAnsi"/>
                <w:b/>
                <w:sz w:val="22"/>
                <w:szCs w:val="24"/>
              </w:rPr>
              <w:t>чел.</w:t>
            </w:r>
          </w:p>
        </w:tc>
        <w:tc>
          <w:tcPr>
            <w:tcW w:w="1276" w:type="dxa"/>
            <w:vMerge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sz w:val="22"/>
                <w:szCs w:val="28"/>
              </w:rPr>
            </w:pPr>
          </w:p>
        </w:tc>
        <w:tc>
          <w:tcPr>
            <w:tcW w:w="851" w:type="dxa"/>
            <w:vMerge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sz w:val="22"/>
                <w:szCs w:val="28"/>
              </w:rPr>
            </w:pPr>
          </w:p>
        </w:tc>
      </w:tr>
      <w:tr w:rsidR="00130B82" w:rsidRPr="00F77330" w:rsidTr="00B67E0C">
        <w:tc>
          <w:tcPr>
            <w:tcW w:w="2234" w:type="dxa"/>
            <w:shd w:val="clear" w:color="auto" w:fill="31849B" w:themeFill="accent5" w:themeFillShade="BF"/>
          </w:tcPr>
          <w:p w:rsidR="00130B82" w:rsidRPr="00F77330" w:rsidRDefault="00130B82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130B82" w:rsidRPr="00F77330" w:rsidRDefault="0035166B" w:rsidP="00EF610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  <w:r w:rsidR="00EF6101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0B82" w:rsidRPr="00F77330" w:rsidRDefault="00EF6101" w:rsidP="00B176A7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D504DC" w:rsidP="0035166B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30B82" w:rsidRPr="00F77330" w:rsidRDefault="0023552D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2,3</w:t>
            </w:r>
          </w:p>
        </w:tc>
      </w:tr>
      <w:tr w:rsidR="00130B82" w:rsidRPr="00F77330" w:rsidTr="00B67E0C">
        <w:tc>
          <w:tcPr>
            <w:tcW w:w="2234" w:type="dxa"/>
            <w:shd w:val="clear" w:color="auto" w:fill="31849B" w:themeFill="accent5" w:themeFillShade="BF"/>
          </w:tcPr>
          <w:p w:rsidR="00130B82" w:rsidRPr="00F77330" w:rsidRDefault="00130B82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35166B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D504DC" w:rsidP="00B67E0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30B82" w:rsidRPr="00F77330" w:rsidRDefault="0023552D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0,3</w:t>
            </w:r>
          </w:p>
        </w:tc>
      </w:tr>
      <w:tr w:rsidR="00130B82" w:rsidRPr="00F77330" w:rsidTr="00B67E0C">
        <w:tc>
          <w:tcPr>
            <w:tcW w:w="2234" w:type="dxa"/>
            <w:shd w:val="clear" w:color="auto" w:fill="31849B" w:themeFill="accent5" w:themeFillShade="BF"/>
          </w:tcPr>
          <w:p w:rsidR="00130B82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ф</w:t>
            </w:r>
            <w:r w:rsidR="00130B82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изкультурно-спортивная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D504DC" w:rsidP="00B67E0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30B82" w:rsidRPr="00F77330" w:rsidRDefault="00F77330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  <w:r w:rsidR="0023552D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,2</w:t>
            </w:r>
          </w:p>
        </w:tc>
      </w:tr>
      <w:tr w:rsidR="00130B82" w:rsidRPr="00F77330" w:rsidTr="00B67E0C">
        <w:tc>
          <w:tcPr>
            <w:tcW w:w="2234" w:type="dxa"/>
            <w:shd w:val="clear" w:color="auto" w:fill="31849B" w:themeFill="accent5" w:themeFillShade="BF"/>
          </w:tcPr>
          <w:p w:rsidR="00130B82" w:rsidRPr="00F77330" w:rsidRDefault="00130B82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130B82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0B82" w:rsidRPr="00F77330" w:rsidRDefault="00EF6101" w:rsidP="00B176A7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D504DC" w:rsidP="00B67E0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30B82" w:rsidRPr="00F77330" w:rsidRDefault="0023552D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</w:tr>
      <w:tr w:rsidR="00130B82" w:rsidRPr="00F77330" w:rsidTr="00B67E0C">
        <w:tc>
          <w:tcPr>
            <w:tcW w:w="2234" w:type="dxa"/>
            <w:shd w:val="clear" w:color="auto" w:fill="31849B" w:themeFill="accent5" w:themeFillShade="BF"/>
          </w:tcPr>
          <w:p w:rsidR="00130B82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130B82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EF6101" w:rsidP="0054709E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130B82" w:rsidRPr="00F77330" w:rsidRDefault="00D504DC" w:rsidP="00D504D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115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0B82" w:rsidRPr="00F77330" w:rsidRDefault="0035166B" w:rsidP="00D504D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  <w:r w:rsidR="00D504DC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130B82" w:rsidRPr="00F77330" w:rsidRDefault="0035166B" w:rsidP="00D504D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  <w:r w:rsidR="00D504DC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30B82" w:rsidRPr="00F77330" w:rsidRDefault="0023552D" w:rsidP="00CE326E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9</w:t>
            </w:r>
          </w:p>
        </w:tc>
      </w:tr>
      <w:tr w:rsidR="00E81117" w:rsidRPr="00F77330" w:rsidTr="00B67E0C">
        <w:tc>
          <w:tcPr>
            <w:tcW w:w="2234" w:type="dxa"/>
            <w:shd w:val="clear" w:color="auto" w:fill="31849B" w:themeFill="accent5" w:themeFillShade="BF"/>
          </w:tcPr>
          <w:p w:rsidR="00E81117" w:rsidRPr="00F77330" w:rsidRDefault="00E81117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81117" w:rsidRPr="00F77330" w:rsidRDefault="00E81117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81117" w:rsidRPr="00F77330" w:rsidRDefault="00EF6101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E81117" w:rsidRPr="00F77330" w:rsidRDefault="00D504DC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E81117" w:rsidRPr="00F77330" w:rsidRDefault="00D504DC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81117" w:rsidRPr="00F77330" w:rsidRDefault="00D504DC" w:rsidP="00B67E0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E81117" w:rsidRPr="00F77330" w:rsidRDefault="0023552D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1,2</w:t>
            </w:r>
          </w:p>
        </w:tc>
      </w:tr>
      <w:tr w:rsidR="006B48AC" w:rsidRPr="00F77330" w:rsidTr="00B67E0C">
        <w:tc>
          <w:tcPr>
            <w:tcW w:w="2234" w:type="dxa"/>
            <w:shd w:val="clear" w:color="auto" w:fill="31849B" w:themeFill="accent5" w:themeFillShade="BF"/>
          </w:tcPr>
          <w:p w:rsidR="006B48AC" w:rsidRPr="00F77330" w:rsidRDefault="006B48AC" w:rsidP="008D3219">
            <w:pPr>
              <w:spacing w:line="234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B48AC" w:rsidRPr="00F77330" w:rsidRDefault="006B48AC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B48AC" w:rsidRPr="00F77330" w:rsidRDefault="00D504DC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6B48AC" w:rsidRPr="00F77330" w:rsidRDefault="00D504DC" w:rsidP="00D504D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B48AC" w:rsidRPr="00F77330" w:rsidRDefault="00D504DC" w:rsidP="00B40981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157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B48AC" w:rsidRPr="00F77330" w:rsidRDefault="0035166B" w:rsidP="00D504DC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4</w:t>
            </w:r>
            <w:r w:rsidR="00D504DC"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6B48AC" w:rsidRPr="00F77330" w:rsidRDefault="0023552D" w:rsidP="00C925B6">
            <w:pPr>
              <w:spacing w:line="234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F77330">
              <w:rPr>
                <w:rFonts w:asciiTheme="majorHAnsi" w:eastAsia="Times New Roman" w:hAnsiTheme="majorHAnsi"/>
                <w:b/>
                <w:sz w:val="24"/>
                <w:szCs w:val="24"/>
              </w:rPr>
              <w:t>16</w:t>
            </w:r>
          </w:p>
        </w:tc>
      </w:tr>
    </w:tbl>
    <w:p w:rsidR="0043266E" w:rsidRDefault="0043266E" w:rsidP="00217ECF">
      <w:pPr>
        <w:spacing w:line="0" w:lineRule="atLeast"/>
        <w:jc w:val="center"/>
        <w:rPr>
          <w:rFonts w:asciiTheme="majorHAnsi" w:eastAsia="Times New Roman" w:hAnsiTheme="majorHAnsi"/>
          <w:b/>
          <w:sz w:val="28"/>
          <w:szCs w:val="28"/>
        </w:rPr>
      </w:pPr>
      <w:bookmarkStart w:id="2" w:name="page19"/>
      <w:bookmarkEnd w:id="2"/>
    </w:p>
    <w:p w:rsidR="00217ECF" w:rsidRPr="00434DC2" w:rsidRDefault="00217ECF" w:rsidP="00217ECF">
      <w:pPr>
        <w:spacing w:line="0" w:lineRule="atLeast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434DC2">
        <w:rPr>
          <w:rFonts w:asciiTheme="majorHAnsi" w:eastAsia="Times New Roman" w:hAnsiTheme="majorHAnsi"/>
          <w:b/>
          <w:sz w:val="28"/>
          <w:szCs w:val="28"/>
        </w:rPr>
        <w:t>Финансово-экономическая деятельность</w:t>
      </w:r>
    </w:p>
    <w:p w:rsidR="00217ECF" w:rsidRPr="00434DC2" w:rsidRDefault="00217ECF" w:rsidP="00217ECF">
      <w:pPr>
        <w:spacing w:line="326" w:lineRule="exact"/>
        <w:rPr>
          <w:rFonts w:asciiTheme="majorHAnsi" w:eastAsia="Times New Roman" w:hAnsiTheme="majorHAnsi"/>
          <w:sz w:val="28"/>
          <w:szCs w:val="28"/>
        </w:rPr>
      </w:pPr>
    </w:p>
    <w:p w:rsidR="00217ECF" w:rsidRPr="00434DC2" w:rsidRDefault="00217ECF" w:rsidP="00217ECF">
      <w:pPr>
        <w:spacing w:line="0" w:lineRule="atLeast"/>
        <w:ind w:left="100"/>
        <w:rPr>
          <w:rFonts w:asciiTheme="majorHAnsi" w:eastAsia="Times New Roman" w:hAnsiTheme="majorHAnsi"/>
          <w:b/>
          <w:i/>
          <w:sz w:val="28"/>
          <w:szCs w:val="28"/>
        </w:rPr>
      </w:pPr>
      <w:r w:rsidRPr="00434DC2">
        <w:rPr>
          <w:rFonts w:asciiTheme="majorHAnsi" w:eastAsia="Times New Roman" w:hAnsiTheme="majorHAnsi"/>
          <w:b/>
          <w:i/>
          <w:sz w:val="28"/>
          <w:szCs w:val="28"/>
        </w:rPr>
        <w:t>Расшифровка</w:t>
      </w:r>
      <w:r w:rsidR="00434DC2">
        <w:rPr>
          <w:rFonts w:asciiTheme="majorHAnsi" w:eastAsia="Times New Roman" w:hAnsiTheme="majorHAnsi"/>
          <w:b/>
          <w:i/>
          <w:sz w:val="28"/>
          <w:szCs w:val="28"/>
        </w:rPr>
        <w:t xml:space="preserve"> затрат м</w:t>
      </w:r>
      <w:r w:rsidR="001D1641">
        <w:rPr>
          <w:rFonts w:asciiTheme="majorHAnsi" w:eastAsia="Times New Roman" w:hAnsiTheme="majorHAnsi"/>
          <w:b/>
          <w:i/>
          <w:sz w:val="28"/>
          <w:szCs w:val="28"/>
        </w:rPr>
        <w:t>естного бюджета на 20</w:t>
      </w:r>
      <w:r w:rsidR="0043266E">
        <w:rPr>
          <w:rFonts w:asciiTheme="majorHAnsi" w:eastAsia="Times New Roman" w:hAnsiTheme="majorHAnsi"/>
          <w:b/>
          <w:i/>
          <w:sz w:val="28"/>
          <w:szCs w:val="28"/>
        </w:rPr>
        <w:t>2</w:t>
      </w:r>
      <w:r w:rsidR="00D02710">
        <w:rPr>
          <w:rFonts w:asciiTheme="majorHAnsi" w:eastAsia="Times New Roman" w:hAnsiTheme="majorHAnsi"/>
          <w:b/>
          <w:i/>
          <w:sz w:val="28"/>
          <w:szCs w:val="28"/>
        </w:rPr>
        <w:t>1</w:t>
      </w:r>
      <w:r w:rsidRPr="00434DC2">
        <w:rPr>
          <w:rFonts w:asciiTheme="majorHAnsi" w:eastAsia="Times New Roman" w:hAnsiTheme="majorHAnsi"/>
          <w:b/>
          <w:i/>
          <w:sz w:val="28"/>
          <w:szCs w:val="28"/>
        </w:rPr>
        <w:t xml:space="preserve"> год (в тыс. </w:t>
      </w:r>
      <w:proofErr w:type="spellStart"/>
      <w:r w:rsidRPr="00434DC2">
        <w:rPr>
          <w:rFonts w:asciiTheme="majorHAnsi" w:eastAsia="Times New Roman" w:hAnsiTheme="majorHAnsi"/>
          <w:b/>
          <w:i/>
          <w:sz w:val="28"/>
          <w:szCs w:val="28"/>
        </w:rPr>
        <w:t>руб</w:t>
      </w:r>
      <w:proofErr w:type="spellEnd"/>
      <w:r w:rsidRPr="00434DC2">
        <w:rPr>
          <w:rFonts w:asciiTheme="majorHAnsi" w:eastAsia="Times New Roman" w:hAnsiTheme="majorHAnsi"/>
          <w:b/>
          <w:i/>
          <w:sz w:val="28"/>
          <w:szCs w:val="28"/>
        </w:rPr>
        <w:t>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1500"/>
        <w:gridCol w:w="800"/>
      </w:tblGrid>
      <w:tr w:rsidR="00217ECF" w:rsidRPr="00434DC2" w:rsidTr="00434DC2">
        <w:trPr>
          <w:trHeight w:val="310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310" w:lineRule="exac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Заработная плата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F5451A" w:rsidRDefault="00F77330" w:rsidP="0043266E">
            <w:pPr>
              <w:spacing w:line="310" w:lineRule="exac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7837</w:t>
            </w:r>
            <w:r w:rsidR="00217ECF" w:rsidRPr="00F5451A"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19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318" w:lineRule="exac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F5451A" w:rsidRDefault="00846AA7" w:rsidP="00F5451A">
            <w:pPr>
              <w:spacing w:line="318" w:lineRule="exac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2</w:t>
            </w:r>
            <w:r w:rsidR="00F5451A" w:rsidRPr="00F5451A">
              <w:rPr>
                <w:rFonts w:asciiTheme="majorHAnsi" w:eastAsia="Times New Roman" w:hAnsiTheme="majorHAnsi"/>
                <w:sz w:val="28"/>
                <w:szCs w:val="28"/>
              </w:rPr>
              <w:t>367</w:t>
            </w:r>
            <w:r w:rsidR="00F5451A"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24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Услуги связи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F5451A" w:rsidRDefault="00F5451A" w:rsidP="00434DC2">
            <w:pPr>
              <w:spacing w:line="0" w:lineRule="atLeas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17</w:t>
            </w:r>
            <w:r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19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318" w:lineRule="exac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Транспортные услуги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F5451A" w:rsidRDefault="001D1641" w:rsidP="00F5451A">
            <w:pPr>
              <w:spacing w:line="318" w:lineRule="exac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1</w:t>
            </w:r>
            <w:r w:rsidR="00F5451A" w:rsidRPr="00F5451A">
              <w:rPr>
                <w:rFonts w:asciiTheme="majorHAnsi" w:eastAsia="Times New Roman" w:hAnsiTheme="majorHAnsi"/>
                <w:sz w:val="28"/>
                <w:szCs w:val="28"/>
              </w:rPr>
              <w:t>83</w:t>
            </w:r>
            <w:r w:rsidR="00217ECF" w:rsidRPr="00F5451A"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24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Коммунальные услуги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434DC2" w:rsidRDefault="00F5451A" w:rsidP="00434DC2">
            <w:pPr>
              <w:spacing w:line="0" w:lineRule="atLeas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</w:rPr>
              <w:t>142</w:t>
            </w:r>
            <w:r w:rsidR="00217ECF" w:rsidRPr="00434DC2"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19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318" w:lineRule="exac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434DC2" w:rsidRDefault="00846AA7" w:rsidP="00F5451A">
            <w:pPr>
              <w:spacing w:line="318" w:lineRule="exac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</w:rPr>
              <w:t>1</w:t>
            </w:r>
            <w:r w:rsidR="00F5451A">
              <w:rPr>
                <w:rFonts w:asciiTheme="majorHAnsi" w:eastAsia="Times New Roman" w:hAnsiTheme="majorHAnsi"/>
                <w:sz w:val="28"/>
                <w:szCs w:val="28"/>
              </w:rPr>
              <w:t>84,0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24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Прочие услуги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434DC2" w:rsidRDefault="00F5451A" w:rsidP="00434DC2">
            <w:pPr>
              <w:spacing w:line="0" w:lineRule="atLeas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</w:rPr>
              <w:t>7</w:t>
            </w:r>
            <w:r w:rsidR="00846AA7">
              <w:rPr>
                <w:rFonts w:asciiTheme="majorHAnsi" w:eastAsia="Times New Roman" w:hAnsiTheme="majorHAnsi"/>
                <w:sz w:val="28"/>
                <w:szCs w:val="28"/>
              </w:rPr>
              <w:t>2</w:t>
            </w:r>
            <w:r>
              <w:rPr>
                <w:rFonts w:asciiTheme="majorHAnsi" w:eastAsia="Times New Roman" w:hAnsiTheme="majorHAnsi"/>
                <w:sz w:val="28"/>
                <w:szCs w:val="28"/>
              </w:rPr>
              <w:t>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  <w:tr w:rsidR="00217ECF" w:rsidRPr="00434DC2" w:rsidTr="00434DC2">
        <w:trPr>
          <w:trHeight w:val="322"/>
        </w:trPr>
        <w:tc>
          <w:tcPr>
            <w:tcW w:w="4560" w:type="dxa"/>
            <w:shd w:val="clear" w:color="auto" w:fill="auto"/>
            <w:vAlign w:val="bottom"/>
          </w:tcPr>
          <w:p w:rsidR="00217ECF" w:rsidRPr="00F5451A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F5451A">
              <w:rPr>
                <w:rFonts w:asciiTheme="majorHAnsi" w:eastAsia="Times New Roman" w:hAnsiTheme="majorHAnsi"/>
                <w:sz w:val="28"/>
                <w:szCs w:val="28"/>
              </w:rPr>
              <w:t>Прочие расходы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17ECF" w:rsidRPr="00434DC2" w:rsidRDefault="00F5451A" w:rsidP="00434DC2">
            <w:pPr>
              <w:spacing w:line="0" w:lineRule="atLeast"/>
              <w:ind w:left="400"/>
              <w:rPr>
                <w:rFonts w:asciiTheme="majorHAnsi" w:eastAsia="Times New Roman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</w:rPr>
              <w:t>2,0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17ECF" w:rsidRPr="00434DC2" w:rsidRDefault="00217ECF" w:rsidP="00434DC2">
            <w:pPr>
              <w:spacing w:line="0" w:lineRule="atLeast"/>
              <w:rPr>
                <w:rFonts w:asciiTheme="majorHAnsi" w:eastAsia="Times New Roman" w:hAnsiTheme="majorHAnsi"/>
                <w:sz w:val="28"/>
                <w:szCs w:val="28"/>
              </w:rPr>
            </w:pPr>
          </w:p>
        </w:tc>
      </w:tr>
    </w:tbl>
    <w:p w:rsidR="003C76B3" w:rsidRDefault="003C76B3" w:rsidP="00B00D53">
      <w:pPr>
        <w:spacing w:line="0" w:lineRule="atLeast"/>
        <w:rPr>
          <w:rFonts w:asciiTheme="majorHAnsi" w:eastAsia="Times New Roman" w:hAnsiTheme="majorHAnsi"/>
          <w:b/>
          <w:sz w:val="28"/>
          <w:szCs w:val="28"/>
        </w:rPr>
      </w:pPr>
    </w:p>
    <w:p w:rsidR="00217ECF" w:rsidRPr="00434DC2" w:rsidRDefault="00217ECF" w:rsidP="00217ECF">
      <w:pPr>
        <w:spacing w:line="0" w:lineRule="atLeast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434DC2">
        <w:rPr>
          <w:rFonts w:asciiTheme="majorHAnsi" w:eastAsia="Times New Roman" w:hAnsiTheme="majorHAnsi"/>
          <w:b/>
          <w:sz w:val="28"/>
          <w:szCs w:val="28"/>
        </w:rPr>
        <w:t>Заключение</w:t>
      </w:r>
    </w:p>
    <w:p w:rsidR="00217ECF" w:rsidRPr="00434DC2" w:rsidRDefault="00217ECF" w:rsidP="00217ECF">
      <w:pPr>
        <w:spacing w:line="330" w:lineRule="exact"/>
        <w:rPr>
          <w:rFonts w:asciiTheme="majorHAnsi" w:eastAsia="Times New Roman" w:hAnsiTheme="majorHAnsi"/>
          <w:sz w:val="28"/>
          <w:szCs w:val="28"/>
        </w:rPr>
      </w:pPr>
    </w:p>
    <w:p w:rsidR="00217ECF" w:rsidRPr="00434DC2" w:rsidRDefault="00217ECF" w:rsidP="008D3219">
      <w:pPr>
        <w:ind w:left="142" w:firstLine="666"/>
        <w:jc w:val="both"/>
        <w:rPr>
          <w:rFonts w:asciiTheme="majorHAnsi" w:eastAsia="Times New Roman" w:hAnsiTheme="majorHAnsi"/>
          <w:sz w:val="28"/>
          <w:szCs w:val="28"/>
        </w:rPr>
      </w:pPr>
      <w:r w:rsidRPr="00434DC2">
        <w:rPr>
          <w:rFonts w:asciiTheme="majorHAnsi" w:eastAsia="Times New Roman" w:hAnsiTheme="majorHAnsi"/>
          <w:sz w:val="28"/>
          <w:szCs w:val="28"/>
        </w:rPr>
        <w:t>Подводя итоги, следует отметить, что п</w:t>
      </w:r>
      <w:r w:rsidR="001D1641">
        <w:rPr>
          <w:rFonts w:asciiTheme="majorHAnsi" w:eastAsia="Times New Roman" w:hAnsiTheme="majorHAnsi"/>
          <w:sz w:val="28"/>
          <w:szCs w:val="28"/>
        </w:rPr>
        <w:t>едагогическому коллективу в 20</w:t>
      </w:r>
      <w:r w:rsidR="00846AA7">
        <w:rPr>
          <w:rFonts w:asciiTheme="majorHAnsi" w:eastAsia="Times New Roman" w:hAnsiTheme="majorHAnsi"/>
          <w:sz w:val="28"/>
          <w:szCs w:val="28"/>
        </w:rPr>
        <w:t>2</w:t>
      </w:r>
      <w:r w:rsidR="00D02710">
        <w:rPr>
          <w:rFonts w:asciiTheme="majorHAnsi" w:eastAsia="Times New Roman" w:hAnsiTheme="majorHAnsi"/>
          <w:sz w:val="28"/>
          <w:szCs w:val="28"/>
        </w:rPr>
        <w:t>1</w:t>
      </w:r>
      <w:r w:rsidR="00846AA7">
        <w:rPr>
          <w:rFonts w:asciiTheme="majorHAnsi" w:eastAsia="Times New Roman" w:hAnsiTheme="majorHAnsi"/>
          <w:sz w:val="28"/>
          <w:szCs w:val="28"/>
        </w:rPr>
        <w:t>/202</w:t>
      </w:r>
      <w:r w:rsidR="00D02710">
        <w:rPr>
          <w:rFonts w:asciiTheme="majorHAnsi" w:eastAsia="Times New Roman" w:hAnsiTheme="majorHAnsi"/>
          <w:sz w:val="28"/>
          <w:szCs w:val="28"/>
        </w:rPr>
        <w:t>2</w:t>
      </w:r>
      <w:r w:rsidRPr="00434DC2">
        <w:rPr>
          <w:rFonts w:asciiTheme="majorHAnsi" w:eastAsia="Times New Roman" w:hAnsiTheme="majorHAnsi"/>
          <w:sz w:val="28"/>
          <w:szCs w:val="28"/>
        </w:rPr>
        <w:t xml:space="preserve"> учебном году удалось успешно решить поставленные задачи и можно говорить о следующих результатах и позитивных изменениях:</w:t>
      </w:r>
    </w:p>
    <w:p w:rsidR="00217ECF" w:rsidRPr="00434DC2" w:rsidRDefault="008D3219" w:rsidP="008D3219">
      <w:pPr>
        <w:tabs>
          <w:tab w:val="left" w:pos="808"/>
        </w:tabs>
        <w:ind w:right="100"/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коллектив максимально использовал все имеющиеся возможности для профессионального роста и творческого развит</w:t>
      </w:r>
      <w:r>
        <w:rPr>
          <w:rFonts w:asciiTheme="majorHAnsi" w:eastAsia="Times New Roman" w:hAnsiTheme="majorHAnsi"/>
          <w:sz w:val="28"/>
          <w:szCs w:val="28"/>
        </w:rPr>
        <w:t xml:space="preserve">ия педагогов и детей, сплочения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коллективов, поддержки новых идей и начинаний;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</w:t>
      </w:r>
    </w:p>
    <w:p w:rsidR="00217ECF" w:rsidRPr="00434DC2" w:rsidRDefault="008D3219" w:rsidP="008D3219">
      <w:pPr>
        <w:tabs>
          <w:tab w:val="left" w:pos="8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обеспечен личностно-деятельностный характер обучения и личностно-</w:t>
      </w:r>
    </w:p>
    <w:p w:rsidR="008D3219" w:rsidRDefault="00217ECF" w:rsidP="008D3219">
      <w:pPr>
        <w:tabs>
          <w:tab w:val="left" w:pos="100"/>
        </w:tabs>
        <w:jc w:val="both"/>
        <w:rPr>
          <w:rFonts w:asciiTheme="majorHAnsi" w:eastAsia="Times New Roman" w:hAnsiTheme="majorHAnsi"/>
          <w:sz w:val="28"/>
          <w:szCs w:val="28"/>
        </w:rPr>
      </w:pPr>
      <w:r w:rsidRPr="00434DC2">
        <w:rPr>
          <w:rFonts w:asciiTheme="majorHAnsi" w:eastAsia="Times New Roman" w:hAnsiTheme="majorHAnsi"/>
          <w:sz w:val="28"/>
          <w:szCs w:val="28"/>
        </w:rPr>
        <w:t>ори</w:t>
      </w:r>
      <w:r w:rsidR="008D3219">
        <w:rPr>
          <w:rFonts w:asciiTheme="majorHAnsi" w:eastAsia="Times New Roman" w:hAnsiTheme="majorHAnsi"/>
          <w:sz w:val="28"/>
          <w:szCs w:val="28"/>
        </w:rPr>
        <w:t xml:space="preserve">ентированный подход к ребенку; </w:t>
      </w:r>
    </w:p>
    <w:p w:rsidR="00217ECF" w:rsidRPr="00434DC2" w:rsidRDefault="008D3219" w:rsidP="008D3219">
      <w:pPr>
        <w:tabs>
          <w:tab w:val="left" w:pos="1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в течение ученого года совершенствовалось методическое обеспечение образовательного процесса (дополнител</w:t>
      </w:r>
      <w:r>
        <w:rPr>
          <w:rFonts w:asciiTheme="majorHAnsi" w:eastAsia="Times New Roman" w:hAnsiTheme="majorHAnsi"/>
          <w:sz w:val="28"/>
          <w:szCs w:val="28"/>
        </w:rPr>
        <w:t xml:space="preserve">ьные общеразвивающие программы,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мониторинг учебного и воспитательного процесса</w:t>
      </w:r>
      <w:r>
        <w:rPr>
          <w:rFonts w:asciiTheme="majorHAnsi" w:eastAsia="Times New Roman" w:hAnsiTheme="majorHAnsi"/>
          <w:sz w:val="28"/>
          <w:szCs w:val="28"/>
        </w:rPr>
        <w:t>);</w:t>
      </w:r>
    </w:p>
    <w:p w:rsidR="00217ECF" w:rsidRPr="00434DC2" w:rsidRDefault="008D3219" w:rsidP="008D3219">
      <w:pPr>
        <w:tabs>
          <w:tab w:val="left" w:pos="8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педагогами использовались и внедряли</w:t>
      </w:r>
      <w:r>
        <w:rPr>
          <w:rFonts w:asciiTheme="majorHAnsi" w:eastAsia="Times New Roman" w:hAnsiTheme="majorHAnsi"/>
          <w:sz w:val="28"/>
          <w:szCs w:val="28"/>
        </w:rPr>
        <w:t>сь современные методики и формы работы.</w:t>
      </w:r>
    </w:p>
    <w:p w:rsidR="00217ECF" w:rsidRPr="00434DC2" w:rsidRDefault="008D3219" w:rsidP="008D3219">
      <w:pPr>
        <w:tabs>
          <w:tab w:val="left" w:pos="8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содержание образования обновлено с учетом концепции Программы</w:t>
      </w:r>
    </w:p>
    <w:p w:rsidR="00217ECF" w:rsidRPr="00434DC2" w:rsidRDefault="008D3219" w:rsidP="008D3219">
      <w:pPr>
        <w:tabs>
          <w:tab w:val="left" w:pos="1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развития учреждения;</w:t>
      </w:r>
    </w:p>
    <w:p w:rsidR="00217ECF" w:rsidRPr="00434DC2" w:rsidRDefault="008D3219" w:rsidP="008D3219">
      <w:pPr>
        <w:tabs>
          <w:tab w:val="left" w:pos="808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созданы условия для повышения профессионального мастерства и творческой самореализации педагогических р</w:t>
      </w:r>
      <w:r>
        <w:rPr>
          <w:rFonts w:asciiTheme="majorHAnsi" w:eastAsia="Times New Roman" w:hAnsiTheme="majorHAnsi"/>
          <w:sz w:val="28"/>
          <w:szCs w:val="28"/>
        </w:rPr>
        <w:t xml:space="preserve">аботников посредством участия в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педагогических мастерских, профильных с</w:t>
      </w:r>
      <w:r>
        <w:rPr>
          <w:rFonts w:asciiTheme="majorHAnsi" w:eastAsia="Times New Roman" w:hAnsiTheme="majorHAnsi"/>
          <w:sz w:val="28"/>
          <w:szCs w:val="28"/>
        </w:rPr>
        <w:t>менах и методических конкурсах;</w:t>
      </w:r>
    </w:p>
    <w:p w:rsidR="008D3219" w:rsidRDefault="008D3219" w:rsidP="008D3219">
      <w:pPr>
        <w:tabs>
          <w:tab w:val="left" w:pos="8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 xml:space="preserve">педагогический коллектив в </w:t>
      </w:r>
      <w:r>
        <w:rPr>
          <w:rFonts w:asciiTheme="majorHAnsi" w:eastAsia="Times New Roman" w:hAnsiTheme="majorHAnsi"/>
          <w:sz w:val="28"/>
          <w:szCs w:val="28"/>
        </w:rPr>
        <w:t xml:space="preserve">тесном содружестве с родителями </w:t>
      </w:r>
      <w:r w:rsidR="00217ECF" w:rsidRPr="00434DC2">
        <w:rPr>
          <w:rFonts w:asciiTheme="majorHAnsi" w:eastAsia="Times New Roman" w:hAnsiTheme="majorHAnsi"/>
          <w:sz w:val="28"/>
          <w:szCs w:val="28"/>
        </w:rPr>
        <w:t>обеспечивал воспитательно-образовательную деяте</w:t>
      </w:r>
      <w:r>
        <w:rPr>
          <w:rFonts w:asciiTheme="majorHAnsi" w:eastAsia="Times New Roman" w:hAnsiTheme="majorHAnsi"/>
          <w:sz w:val="28"/>
          <w:szCs w:val="28"/>
        </w:rPr>
        <w:t>льность учащихся;</w:t>
      </w:r>
    </w:p>
    <w:p w:rsidR="00217ECF" w:rsidRDefault="00217ECF" w:rsidP="008D3219">
      <w:pPr>
        <w:tabs>
          <w:tab w:val="left" w:pos="800"/>
        </w:tabs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r w:rsidRPr="00434DC2">
        <w:rPr>
          <w:rFonts w:asciiTheme="majorHAnsi" w:eastAsia="Times New Roman" w:hAnsiTheme="majorHAnsi"/>
          <w:sz w:val="28"/>
          <w:szCs w:val="28"/>
        </w:rPr>
        <w:t xml:space="preserve">Таким образом, </w:t>
      </w:r>
      <w:r w:rsidR="00D02710">
        <w:rPr>
          <w:rFonts w:asciiTheme="majorHAnsi" w:eastAsia="Times New Roman" w:hAnsiTheme="majorHAnsi"/>
          <w:sz w:val="28"/>
          <w:szCs w:val="28"/>
        </w:rPr>
        <w:t>деятельность МБ</w:t>
      </w:r>
      <w:r w:rsidR="001D1641">
        <w:rPr>
          <w:rFonts w:asciiTheme="majorHAnsi" w:eastAsia="Times New Roman" w:hAnsiTheme="majorHAnsi"/>
          <w:sz w:val="28"/>
          <w:szCs w:val="28"/>
        </w:rPr>
        <w:t>У ДО ДДТ за 20</w:t>
      </w:r>
      <w:r w:rsidR="00846AA7">
        <w:rPr>
          <w:rFonts w:asciiTheme="majorHAnsi" w:eastAsia="Times New Roman" w:hAnsiTheme="majorHAnsi"/>
          <w:sz w:val="28"/>
          <w:szCs w:val="28"/>
        </w:rPr>
        <w:t>2</w:t>
      </w:r>
      <w:r w:rsidR="00D02710">
        <w:rPr>
          <w:rFonts w:asciiTheme="majorHAnsi" w:eastAsia="Times New Roman" w:hAnsiTheme="majorHAnsi"/>
          <w:sz w:val="28"/>
          <w:szCs w:val="28"/>
        </w:rPr>
        <w:t>1</w:t>
      </w:r>
      <w:r w:rsidR="00846AA7">
        <w:rPr>
          <w:rFonts w:asciiTheme="majorHAnsi" w:eastAsia="Times New Roman" w:hAnsiTheme="majorHAnsi"/>
          <w:sz w:val="28"/>
          <w:szCs w:val="28"/>
        </w:rPr>
        <w:t>/202</w:t>
      </w:r>
      <w:r w:rsidR="00D02710">
        <w:rPr>
          <w:rFonts w:asciiTheme="majorHAnsi" w:eastAsia="Times New Roman" w:hAnsiTheme="majorHAnsi"/>
          <w:sz w:val="28"/>
          <w:szCs w:val="28"/>
        </w:rPr>
        <w:t>2</w:t>
      </w:r>
      <w:r w:rsidRPr="00434DC2">
        <w:rPr>
          <w:rFonts w:asciiTheme="majorHAnsi" w:eastAsia="Times New Roman" w:hAnsiTheme="majorHAnsi"/>
          <w:sz w:val="28"/>
          <w:szCs w:val="28"/>
        </w:rPr>
        <w:t xml:space="preserve"> учебный год можно считать удовлетворительной.</w:t>
      </w:r>
    </w:p>
    <w:p w:rsidR="008D3219" w:rsidRPr="00434DC2" w:rsidRDefault="008D3219" w:rsidP="008D3219">
      <w:pPr>
        <w:tabs>
          <w:tab w:val="left" w:pos="800"/>
        </w:tabs>
        <w:spacing w:line="182" w:lineRule="auto"/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</w:p>
    <w:p w:rsidR="00217ECF" w:rsidRPr="008D3219" w:rsidRDefault="00217ECF" w:rsidP="008D3219">
      <w:pPr>
        <w:ind w:right="-279"/>
        <w:jc w:val="center"/>
        <w:rPr>
          <w:rFonts w:asciiTheme="majorHAnsi" w:eastAsia="Times New Roman" w:hAnsiTheme="majorHAnsi"/>
          <w:b/>
          <w:sz w:val="28"/>
          <w:szCs w:val="28"/>
        </w:rPr>
      </w:pPr>
      <w:bookmarkStart w:id="3" w:name="page20"/>
      <w:bookmarkEnd w:id="3"/>
      <w:r w:rsidRPr="008D3219">
        <w:rPr>
          <w:rFonts w:asciiTheme="majorHAnsi" w:eastAsia="Times New Roman" w:hAnsiTheme="majorHAnsi"/>
          <w:b/>
          <w:sz w:val="28"/>
          <w:szCs w:val="28"/>
        </w:rPr>
        <w:t>Перспективы и планы развития</w:t>
      </w:r>
    </w:p>
    <w:p w:rsidR="00217ECF" w:rsidRPr="008D3219" w:rsidRDefault="00217ECF" w:rsidP="008D3219">
      <w:pPr>
        <w:rPr>
          <w:rFonts w:asciiTheme="majorHAnsi" w:eastAsia="Times New Roman" w:hAnsiTheme="majorHAnsi"/>
          <w:sz w:val="28"/>
          <w:szCs w:val="28"/>
        </w:rPr>
      </w:pPr>
    </w:p>
    <w:p w:rsidR="00CE326E" w:rsidRDefault="001D1641" w:rsidP="00CE326E">
      <w:pPr>
        <w:numPr>
          <w:ilvl w:val="0"/>
          <w:numId w:val="42"/>
        </w:numPr>
        <w:tabs>
          <w:tab w:val="left" w:pos="0"/>
        </w:tabs>
        <w:ind w:firstLine="567"/>
        <w:jc w:val="both"/>
        <w:rPr>
          <w:rFonts w:asciiTheme="majorHAnsi" w:eastAsia="Times New Roman" w:hAnsiTheme="majorHAnsi"/>
          <w:sz w:val="28"/>
          <w:szCs w:val="28"/>
        </w:rPr>
      </w:pPr>
      <w:proofErr w:type="gramStart"/>
      <w:r>
        <w:rPr>
          <w:rFonts w:asciiTheme="majorHAnsi" w:eastAsia="Times New Roman" w:hAnsiTheme="majorHAnsi"/>
          <w:sz w:val="28"/>
          <w:szCs w:val="28"/>
        </w:rPr>
        <w:t>20</w:t>
      </w:r>
      <w:r w:rsidR="00846AA7">
        <w:rPr>
          <w:rFonts w:asciiTheme="majorHAnsi" w:eastAsia="Times New Roman" w:hAnsiTheme="majorHAnsi"/>
          <w:sz w:val="28"/>
          <w:szCs w:val="28"/>
        </w:rPr>
        <w:t>21/2022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 xml:space="preserve"> учебном году педагогический коллектив планирует работать над выполнением следующих задач:</w:t>
      </w:r>
      <w:proofErr w:type="gramEnd"/>
    </w:p>
    <w:p w:rsidR="00217ECF" w:rsidRPr="008D3219" w:rsidRDefault="00CE326E" w:rsidP="00D02710">
      <w:pPr>
        <w:tabs>
          <w:tab w:val="left" w:pos="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846AA7">
        <w:rPr>
          <w:rFonts w:asciiTheme="majorHAnsi" w:eastAsia="Times New Roman" w:hAnsiTheme="majorHAnsi"/>
          <w:sz w:val="28"/>
          <w:szCs w:val="28"/>
        </w:rPr>
        <w:t>увеличение охвата учащихся в системе</w:t>
      </w:r>
      <w:r>
        <w:rPr>
          <w:rFonts w:asciiTheme="majorHAnsi" w:eastAsia="Times New Roman" w:hAnsiTheme="majorHAnsi"/>
          <w:sz w:val="28"/>
          <w:szCs w:val="28"/>
        </w:rPr>
        <w:t xml:space="preserve"> ПФДО;</w:t>
      </w:r>
    </w:p>
    <w:p w:rsidR="00217ECF" w:rsidRPr="008D3219" w:rsidRDefault="00CA5179" w:rsidP="00CA5179">
      <w:pPr>
        <w:tabs>
          <w:tab w:val="left" w:pos="80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>организация образовательного процесса, обеспечивающего доступность</w:t>
      </w:r>
      <w:r>
        <w:rPr>
          <w:rFonts w:asciiTheme="majorHAnsi" w:eastAsia="Times New Roman" w:hAnsiTheme="majorHAnsi"/>
          <w:sz w:val="28"/>
          <w:szCs w:val="28"/>
        </w:rPr>
        <w:t xml:space="preserve"> образования;</w:t>
      </w:r>
    </w:p>
    <w:p w:rsidR="00CA5179" w:rsidRDefault="00CA5179" w:rsidP="00CA5179">
      <w:pPr>
        <w:tabs>
          <w:tab w:val="left" w:pos="820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>качественного образования для в</w:t>
      </w:r>
      <w:r>
        <w:rPr>
          <w:rFonts w:asciiTheme="majorHAnsi" w:eastAsia="Times New Roman" w:hAnsiTheme="majorHAnsi"/>
          <w:sz w:val="28"/>
          <w:szCs w:val="28"/>
        </w:rPr>
        <w:t>сех категории детей;</w:t>
      </w:r>
    </w:p>
    <w:p w:rsidR="00CA5179" w:rsidRDefault="00CA5179" w:rsidP="00CA5179">
      <w:pPr>
        <w:tabs>
          <w:tab w:val="left" w:pos="808"/>
        </w:tabs>
        <w:jc w:val="both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- 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 xml:space="preserve"> совершенствование содержания, о</w:t>
      </w:r>
      <w:r>
        <w:rPr>
          <w:rFonts w:asciiTheme="majorHAnsi" w:eastAsia="Times New Roman" w:hAnsiTheme="majorHAnsi"/>
          <w:sz w:val="28"/>
          <w:szCs w:val="28"/>
        </w:rPr>
        <w:t xml:space="preserve">рганизационных форм, методов и 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>технологий дополнительног</w:t>
      </w:r>
      <w:r>
        <w:rPr>
          <w:rFonts w:asciiTheme="majorHAnsi" w:eastAsia="Times New Roman" w:hAnsiTheme="majorHAnsi"/>
          <w:sz w:val="28"/>
          <w:szCs w:val="28"/>
        </w:rPr>
        <w:t>о образования детей, программно-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>методического компл</w:t>
      </w:r>
      <w:r>
        <w:rPr>
          <w:rFonts w:asciiTheme="majorHAnsi" w:eastAsia="Times New Roman" w:hAnsiTheme="majorHAnsi"/>
          <w:sz w:val="28"/>
          <w:szCs w:val="28"/>
        </w:rPr>
        <w:t>екса образовательного процесса.</w:t>
      </w:r>
    </w:p>
    <w:p w:rsidR="00217ECF" w:rsidRDefault="00CA5179" w:rsidP="00CA5179">
      <w:pPr>
        <w:tabs>
          <w:tab w:val="left" w:pos="808"/>
        </w:tabs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-</w:t>
      </w:r>
      <w:r w:rsidR="00217ECF" w:rsidRPr="008D3219">
        <w:rPr>
          <w:rFonts w:asciiTheme="majorHAnsi" w:eastAsia="Times New Roman" w:hAnsiTheme="majorHAnsi"/>
          <w:sz w:val="28"/>
          <w:szCs w:val="28"/>
        </w:rPr>
        <w:t>обеспечение условий для активного участия школьников в с</w:t>
      </w:r>
      <w:r>
        <w:rPr>
          <w:rFonts w:asciiTheme="majorHAnsi" w:eastAsia="Times New Roman" w:hAnsiTheme="majorHAnsi"/>
          <w:sz w:val="28"/>
          <w:szCs w:val="28"/>
        </w:rPr>
        <w:t>оциально значимой деятельности.</w:t>
      </w:r>
    </w:p>
    <w:p w:rsidR="00C4397C" w:rsidRDefault="00C4397C" w:rsidP="00CA5179">
      <w:pPr>
        <w:tabs>
          <w:tab w:val="left" w:pos="808"/>
        </w:tabs>
        <w:rPr>
          <w:rFonts w:asciiTheme="majorHAnsi" w:eastAsia="Times New Roman" w:hAnsiTheme="majorHAnsi"/>
          <w:sz w:val="28"/>
          <w:szCs w:val="28"/>
        </w:rPr>
      </w:pPr>
    </w:p>
    <w:p w:rsidR="00C4397C" w:rsidRDefault="00C4397C" w:rsidP="00CA5179">
      <w:pPr>
        <w:tabs>
          <w:tab w:val="left" w:pos="808"/>
        </w:tabs>
        <w:rPr>
          <w:rFonts w:asciiTheme="majorHAnsi" w:eastAsia="Times New Roman" w:hAnsiTheme="majorHAnsi"/>
          <w:sz w:val="28"/>
          <w:szCs w:val="28"/>
        </w:rPr>
      </w:pPr>
    </w:p>
    <w:p w:rsidR="0032006C" w:rsidRPr="005F0F15" w:rsidRDefault="0032006C" w:rsidP="003C76B3"/>
    <w:sectPr w:rsidR="0032006C" w:rsidRPr="005F0F15" w:rsidSect="00F4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B500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52255A"/>
    <w:lvl w:ilvl="0" w:tplc="FFFFFFFF">
      <w:start w:val="4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8C89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3AB1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763845E"/>
    <w:lvl w:ilvl="0" w:tplc="FFFFFFFF">
      <w:start w:val="14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5A2A8D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8EDBD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9838CB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53D0C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B03E0C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89A769A"/>
    <w:lvl w:ilvl="0" w:tplc="FFFFFFFF">
      <w:start w:val="32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4E49EB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1F324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36C40E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2901D8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81386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2221A70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516DDE8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614FD4A0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74D"/>
    <w:multiLevelType w:val="hybridMultilevel"/>
    <w:tmpl w:val="ED0C9C40"/>
    <w:lvl w:ilvl="0" w:tplc="BAEA4118">
      <w:start w:val="1"/>
      <w:numFmt w:val="bullet"/>
      <w:lvlText w:val="В"/>
      <w:lvlJc w:val="left"/>
    </w:lvl>
    <w:lvl w:ilvl="1" w:tplc="8FF2C758">
      <w:numFmt w:val="decimal"/>
      <w:lvlText w:val=""/>
      <w:lvlJc w:val="left"/>
      <w:rPr>
        <w:rFonts w:cs="Times New Roman"/>
      </w:rPr>
    </w:lvl>
    <w:lvl w:ilvl="2" w:tplc="03CE726C">
      <w:numFmt w:val="decimal"/>
      <w:lvlText w:val=""/>
      <w:lvlJc w:val="left"/>
      <w:rPr>
        <w:rFonts w:cs="Times New Roman"/>
      </w:rPr>
    </w:lvl>
    <w:lvl w:ilvl="3" w:tplc="1B0AC654">
      <w:numFmt w:val="decimal"/>
      <w:lvlText w:val=""/>
      <w:lvlJc w:val="left"/>
      <w:rPr>
        <w:rFonts w:cs="Times New Roman"/>
      </w:rPr>
    </w:lvl>
    <w:lvl w:ilvl="4" w:tplc="20D63CBE">
      <w:numFmt w:val="decimal"/>
      <w:lvlText w:val=""/>
      <w:lvlJc w:val="left"/>
      <w:rPr>
        <w:rFonts w:cs="Times New Roman"/>
      </w:rPr>
    </w:lvl>
    <w:lvl w:ilvl="5" w:tplc="AD645F1E">
      <w:numFmt w:val="decimal"/>
      <w:lvlText w:val=""/>
      <w:lvlJc w:val="left"/>
      <w:rPr>
        <w:rFonts w:cs="Times New Roman"/>
      </w:rPr>
    </w:lvl>
    <w:lvl w:ilvl="6" w:tplc="9BD4AA6A">
      <w:numFmt w:val="decimal"/>
      <w:lvlText w:val=""/>
      <w:lvlJc w:val="left"/>
      <w:rPr>
        <w:rFonts w:cs="Times New Roman"/>
      </w:rPr>
    </w:lvl>
    <w:lvl w:ilvl="7" w:tplc="2B6C383E">
      <w:numFmt w:val="decimal"/>
      <w:lvlText w:val=""/>
      <w:lvlJc w:val="left"/>
      <w:rPr>
        <w:rFonts w:cs="Times New Roman"/>
      </w:rPr>
    </w:lvl>
    <w:lvl w:ilvl="8" w:tplc="1BB8D86E">
      <w:numFmt w:val="decimal"/>
      <w:lvlText w:val=""/>
      <w:lvlJc w:val="left"/>
      <w:rPr>
        <w:rFonts w:cs="Times New Roman"/>
      </w:rPr>
    </w:lvl>
  </w:abstractNum>
  <w:abstractNum w:abstractNumId="35">
    <w:nsid w:val="00001238"/>
    <w:multiLevelType w:val="hybridMultilevel"/>
    <w:tmpl w:val="93745C2C"/>
    <w:lvl w:ilvl="0" w:tplc="76E22E1C">
      <w:start w:val="1"/>
      <w:numFmt w:val="bullet"/>
      <w:lvlText w:val="В"/>
      <w:lvlJc w:val="left"/>
    </w:lvl>
    <w:lvl w:ilvl="1" w:tplc="40626BC6">
      <w:numFmt w:val="decimal"/>
      <w:lvlText w:val=""/>
      <w:lvlJc w:val="left"/>
    </w:lvl>
    <w:lvl w:ilvl="2" w:tplc="0B24ACE0">
      <w:numFmt w:val="decimal"/>
      <w:lvlText w:val=""/>
      <w:lvlJc w:val="left"/>
    </w:lvl>
    <w:lvl w:ilvl="3" w:tplc="7EFAE380">
      <w:numFmt w:val="decimal"/>
      <w:lvlText w:val=""/>
      <w:lvlJc w:val="left"/>
    </w:lvl>
    <w:lvl w:ilvl="4" w:tplc="2A3C9C5C">
      <w:numFmt w:val="decimal"/>
      <w:lvlText w:val=""/>
      <w:lvlJc w:val="left"/>
    </w:lvl>
    <w:lvl w:ilvl="5" w:tplc="1D0A8A3E">
      <w:numFmt w:val="decimal"/>
      <w:lvlText w:val=""/>
      <w:lvlJc w:val="left"/>
    </w:lvl>
    <w:lvl w:ilvl="6" w:tplc="E216F76A">
      <w:numFmt w:val="decimal"/>
      <w:lvlText w:val=""/>
      <w:lvlJc w:val="left"/>
    </w:lvl>
    <w:lvl w:ilvl="7" w:tplc="53FEBF22">
      <w:numFmt w:val="decimal"/>
      <w:lvlText w:val=""/>
      <w:lvlJc w:val="left"/>
    </w:lvl>
    <w:lvl w:ilvl="8" w:tplc="23FAB04A">
      <w:numFmt w:val="decimal"/>
      <w:lvlText w:val=""/>
      <w:lvlJc w:val="left"/>
    </w:lvl>
  </w:abstractNum>
  <w:abstractNum w:abstractNumId="36">
    <w:nsid w:val="00003B25"/>
    <w:multiLevelType w:val="hybridMultilevel"/>
    <w:tmpl w:val="BBE8550C"/>
    <w:lvl w:ilvl="0" w:tplc="0D585702">
      <w:start w:val="1"/>
      <w:numFmt w:val="bullet"/>
      <w:lvlText w:val="В"/>
      <w:lvlJc w:val="left"/>
    </w:lvl>
    <w:lvl w:ilvl="1" w:tplc="644C1FAA">
      <w:numFmt w:val="decimal"/>
      <w:lvlText w:val=""/>
      <w:lvlJc w:val="left"/>
    </w:lvl>
    <w:lvl w:ilvl="2" w:tplc="108055BE">
      <w:numFmt w:val="decimal"/>
      <w:lvlText w:val=""/>
      <w:lvlJc w:val="left"/>
    </w:lvl>
    <w:lvl w:ilvl="3" w:tplc="BB8C7D14">
      <w:numFmt w:val="decimal"/>
      <w:lvlText w:val=""/>
      <w:lvlJc w:val="left"/>
    </w:lvl>
    <w:lvl w:ilvl="4" w:tplc="02F49100">
      <w:numFmt w:val="decimal"/>
      <w:lvlText w:val=""/>
      <w:lvlJc w:val="left"/>
    </w:lvl>
    <w:lvl w:ilvl="5" w:tplc="17741114">
      <w:numFmt w:val="decimal"/>
      <w:lvlText w:val=""/>
      <w:lvlJc w:val="left"/>
    </w:lvl>
    <w:lvl w:ilvl="6" w:tplc="862EF74E">
      <w:numFmt w:val="decimal"/>
      <w:lvlText w:val=""/>
      <w:lvlJc w:val="left"/>
    </w:lvl>
    <w:lvl w:ilvl="7" w:tplc="F62800A2">
      <w:numFmt w:val="decimal"/>
      <w:lvlText w:val=""/>
      <w:lvlJc w:val="left"/>
    </w:lvl>
    <w:lvl w:ilvl="8" w:tplc="B24C9BDC">
      <w:numFmt w:val="decimal"/>
      <w:lvlText w:val=""/>
      <w:lvlJc w:val="left"/>
    </w:lvl>
  </w:abstractNum>
  <w:abstractNum w:abstractNumId="37">
    <w:nsid w:val="00003E12"/>
    <w:multiLevelType w:val="hybridMultilevel"/>
    <w:tmpl w:val="34502A78"/>
    <w:lvl w:ilvl="0" w:tplc="A894B7B8">
      <w:start w:val="1"/>
      <w:numFmt w:val="bullet"/>
      <w:lvlText w:val="в"/>
      <w:lvlJc w:val="left"/>
    </w:lvl>
    <w:lvl w:ilvl="1" w:tplc="7EF4CDB4">
      <w:numFmt w:val="decimal"/>
      <w:lvlText w:val=""/>
      <w:lvlJc w:val="left"/>
    </w:lvl>
    <w:lvl w:ilvl="2" w:tplc="2200A19E">
      <w:numFmt w:val="decimal"/>
      <w:lvlText w:val=""/>
      <w:lvlJc w:val="left"/>
    </w:lvl>
    <w:lvl w:ilvl="3" w:tplc="CEDC5FFC">
      <w:numFmt w:val="decimal"/>
      <w:lvlText w:val=""/>
      <w:lvlJc w:val="left"/>
    </w:lvl>
    <w:lvl w:ilvl="4" w:tplc="A3B6299A">
      <w:numFmt w:val="decimal"/>
      <w:lvlText w:val=""/>
      <w:lvlJc w:val="left"/>
    </w:lvl>
    <w:lvl w:ilvl="5" w:tplc="834A2DB0">
      <w:numFmt w:val="decimal"/>
      <w:lvlText w:val=""/>
      <w:lvlJc w:val="left"/>
    </w:lvl>
    <w:lvl w:ilvl="6" w:tplc="0F70B28C">
      <w:numFmt w:val="decimal"/>
      <w:lvlText w:val=""/>
      <w:lvlJc w:val="left"/>
    </w:lvl>
    <w:lvl w:ilvl="7" w:tplc="2DB2737E">
      <w:numFmt w:val="decimal"/>
      <w:lvlText w:val=""/>
      <w:lvlJc w:val="left"/>
    </w:lvl>
    <w:lvl w:ilvl="8" w:tplc="4DA2CA14">
      <w:numFmt w:val="decimal"/>
      <w:lvlText w:val=""/>
      <w:lvlJc w:val="left"/>
    </w:lvl>
  </w:abstractNum>
  <w:abstractNum w:abstractNumId="38">
    <w:nsid w:val="00004509"/>
    <w:multiLevelType w:val="hybridMultilevel"/>
    <w:tmpl w:val="65A4BD48"/>
    <w:lvl w:ilvl="0" w:tplc="E44251D8">
      <w:start w:val="1"/>
      <w:numFmt w:val="bullet"/>
      <w:lvlText w:val=""/>
      <w:lvlJc w:val="left"/>
    </w:lvl>
    <w:lvl w:ilvl="1" w:tplc="46C20116">
      <w:numFmt w:val="decimal"/>
      <w:lvlText w:val=""/>
      <w:lvlJc w:val="left"/>
    </w:lvl>
    <w:lvl w:ilvl="2" w:tplc="0728E776">
      <w:numFmt w:val="decimal"/>
      <w:lvlText w:val=""/>
      <w:lvlJc w:val="left"/>
    </w:lvl>
    <w:lvl w:ilvl="3" w:tplc="47DC55F8">
      <w:numFmt w:val="decimal"/>
      <w:lvlText w:val=""/>
      <w:lvlJc w:val="left"/>
    </w:lvl>
    <w:lvl w:ilvl="4" w:tplc="904AE35A">
      <w:numFmt w:val="decimal"/>
      <w:lvlText w:val=""/>
      <w:lvlJc w:val="left"/>
    </w:lvl>
    <w:lvl w:ilvl="5" w:tplc="7102DA52">
      <w:numFmt w:val="decimal"/>
      <w:lvlText w:val=""/>
      <w:lvlJc w:val="left"/>
    </w:lvl>
    <w:lvl w:ilvl="6" w:tplc="0774625A">
      <w:numFmt w:val="decimal"/>
      <w:lvlText w:val=""/>
      <w:lvlJc w:val="left"/>
    </w:lvl>
    <w:lvl w:ilvl="7" w:tplc="AA3C3C88">
      <w:numFmt w:val="decimal"/>
      <w:lvlText w:val=""/>
      <w:lvlJc w:val="left"/>
    </w:lvl>
    <w:lvl w:ilvl="8" w:tplc="9CA62A42">
      <w:numFmt w:val="decimal"/>
      <w:lvlText w:val=""/>
      <w:lvlJc w:val="left"/>
    </w:lvl>
  </w:abstractNum>
  <w:abstractNum w:abstractNumId="39">
    <w:nsid w:val="00004DB7"/>
    <w:multiLevelType w:val="hybridMultilevel"/>
    <w:tmpl w:val="F768F9A0"/>
    <w:lvl w:ilvl="0" w:tplc="1C089E5E">
      <w:start w:val="1"/>
      <w:numFmt w:val="bullet"/>
      <w:lvlText w:val="В"/>
      <w:lvlJc w:val="left"/>
    </w:lvl>
    <w:lvl w:ilvl="1" w:tplc="0DAE1A60">
      <w:numFmt w:val="decimal"/>
      <w:lvlText w:val=""/>
      <w:lvlJc w:val="left"/>
      <w:rPr>
        <w:rFonts w:cs="Times New Roman"/>
      </w:rPr>
    </w:lvl>
    <w:lvl w:ilvl="2" w:tplc="4DF8BC2C">
      <w:numFmt w:val="decimal"/>
      <w:lvlText w:val=""/>
      <w:lvlJc w:val="left"/>
      <w:rPr>
        <w:rFonts w:cs="Times New Roman"/>
      </w:rPr>
    </w:lvl>
    <w:lvl w:ilvl="3" w:tplc="5B6801EA">
      <w:numFmt w:val="decimal"/>
      <w:lvlText w:val=""/>
      <w:lvlJc w:val="left"/>
      <w:rPr>
        <w:rFonts w:cs="Times New Roman"/>
      </w:rPr>
    </w:lvl>
    <w:lvl w:ilvl="4" w:tplc="BC1E3A8C">
      <w:numFmt w:val="decimal"/>
      <w:lvlText w:val=""/>
      <w:lvlJc w:val="left"/>
      <w:rPr>
        <w:rFonts w:cs="Times New Roman"/>
      </w:rPr>
    </w:lvl>
    <w:lvl w:ilvl="5" w:tplc="7966D428">
      <w:numFmt w:val="decimal"/>
      <w:lvlText w:val=""/>
      <w:lvlJc w:val="left"/>
      <w:rPr>
        <w:rFonts w:cs="Times New Roman"/>
      </w:rPr>
    </w:lvl>
    <w:lvl w:ilvl="6" w:tplc="BC6AC3F4">
      <w:numFmt w:val="decimal"/>
      <w:lvlText w:val=""/>
      <w:lvlJc w:val="left"/>
      <w:rPr>
        <w:rFonts w:cs="Times New Roman"/>
      </w:rPr>
    </w:lvl>
    <w:lvl w:ilvl="7" w:tplc="F45AA2F2">
      <w:numFmt w:val="decimal"/>
      <w:lvlText w:val=""/>
      <w:lvlJc w:val="left"/>
      <w:rPr>
        <w:rFonts w:cs="Times New Roman"/>
      </w:rPr>
    </w:lvl>
    <w:lvl w:ilvl="8" w:tplc="A1F0E0B0">
      <w:numFmt w:val="decimal"/>
      <w:lvlText w:val=""/>
      <w:lvlJc w:val="left"/>
      <w:rPr>
        <w:rFonts w:cs="Times New Roman"/>
      </w:rPr>
    </w:lvl>
  </w:abstractNum>
  <w:abstractNum w:abstractNumId="40">
    <w:nsid w:val="00005CFD"/>
    <w:multiLevelType w:val="hybridMultilevel"/>
    <w:tmpl w:val="84F08E00"/>
    <w:lvl w:ilvl="0" w:tplc="03448316">
      <w:start w:val="1"/>
      <w:numFmt w:val="bullet"/>
      <w:lvlText w:val="В"/>
      <w:lvlJc w:val="left"/>
    </w:lvl>
    <w:lvl w:ilvl="1" w:tplc="784C973A">
      <w:numFmt w:val="decimal"/>
      <w:lvlText w:val=""/>
      <w:lvlJc w:val="left"/>
    </w:lvl>
    <w:lvl w:ilvl="2" w:tplc="1A0458D8">
      <w:numFmt w:val="decimal"/>
      <w:lvlText w:val=""/>
      <w:lvlJc w:val="left"/>
    </w:lvl>
    <w:lvl w:ilvl="3" w:tplc="CF822A86">
      <w:numFmt w:val="decimal"/>
      <w:lvlText w:val=""/>
      <w:lvlJc w:val="left"/>
    </w:lvl>
    <w:lvl w:ilvl="4" w:tplc="A62A06E4">
      <w:numFmt w:val="decimal"/>
      <w:lvlText w:val=""/>
      <w:lvlJc w:val="left"/>
    </w:lvl>
    <w:lvl w:ilvl="5" w:tplc="DA185128">
      <w:numFmt w:val="decimal"/>
      <w:lvlText w:val=""/>
      <w:lvlJc w:val="left"/>
    </w:lvl>
    <w:lvl w:ilvl="6" w:tplc="F84AD85A">
      <w:numFmt w:val="decimal"/>
      <w:lvlText w:val=""/>
      <w:lvlJc w:val="left"/>
    </w:lvl>
    <w:lvl w:ilvl="7" w:tplc="799E471C">
      <w:numFmt w:val="decimal"/>
      <w:lvlText w:val=""/>
      <w:lvlJc w:val="left"/>
    </w:lvl>
    <w:lvl w:ilvl="8" w:tplc="8472975C">
      <w:numFmt w:val="decimal"/>
      <w:lvlText w:val=""/>
      <w:lvlJc w:val="left"/>
    </w:lvl>
  </w:abstractNum>
  <w:abstractNum w:abstractNumId="41">
    <w:nsid w:val="254636E5"/>
    <w:multiLevelType w:val="hybridMultilevel"/>
    <w:tmpl w:val="761EEB22"/>
    <w:lvl w:ilvl="0" w:tplc="559EED12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44FA75E6"/>
    <w:multiLevelType w:val="hybridMultilevel"/>
    <w:tmpl w:val="11AE7BEE"/>
    <w:lvl w:ilvl="0" w:tplc="D04C6F5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E3A7F46"/>
    <w:multiLevelType w:val="multilevel"/>
    <w:tmpl w:val="0D9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1E6C99"/>
    <w:multiLevelType w:val="hybridMultilevel"/>
    <w:tmpl w:val="A9A8100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314DCE"/>
    <w:multiLevelType w:val="hybridMultilevel"/>
    <w:tmpl w:val="EC52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8"/>
  </w:num>
  <w:num w:numId="5">
    <w:abstractNumId w:val="35"/>
  </w:num>
  <w:num w:numId="6">
    <w:abstractNumId w:val="36"/>
  </w:num>
  <w:num w:numId="7">
    <w:abstractNumId w:val="40"/>
  </w:num>
  <w:num w:numId="8">
    <w:abstractNumId w:val="37"/>
  </w:num>
  <w:num w:numId="9">
    <w:abstractNumId w:val="39"/>
  </w:num>
  <w:num w:numId="10">
    <w:abstractNumId w:val="34"/>
  </w:num>
  <w:num w:numId="11">
    <w:abstractNumId w:val="44"/>
  </w:num>
  <w:num w:numId="12">
    <w:abstractNumId w:val="41"/>
  </w:num>
  <w:num w:numId="13">
    <w:abstractNumId w:val="0"/>
  </w:num>
  <w:num w:numId="14">
    <w:abstractNumId w:val="1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26"/>
  </w:num>
  <w:num w:numId="37">
    <w:abstractNumId w:val="27"/>
  </w:num>
  <w:num w:numId="38">
    <w:abstractNumId w:val="28"/>
  </w:num>
  <w:num w:numId="39">
    <w:abstractNumId w:val="29"/>
  </w:num>
  <w:num w:numId="40">
    <w:abstractNumId w:val="30"/>
  </w:num>
  <w:num w:numId="41">
    <w:abstractNumId w:val="31"/>
  </w:num>
  <w:num w:numId="42">
    <w:abstractNumId w:val="32"/>
  </w:num>
  <w:num w:numId="43">
    <w:abstractNumId w:val="33"/>
  </w:num>
  <w:num w:numId="44">
    <w:abstractNumId w:val="43"/>
  </w:num>
  <w:num w:numId="45">
    <w:abstractNumId w:val="45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6C"/>
    <w:rsid w:val="0002356F"/>
    <w:rsid w:val="0002401F"/>
    <w:rsid w:val="00046561"/>
    <w:rsid w:val="000545E5"/>
    <w:rsid w:val="0006182E"/>
    <w:rsid w:val="00073E00"/>
    <w:rsid w:val="000B17DB"/>
    <w:rsid w:val="000D3B82"/>
    <w:rsid w:val="000D6A40"/>
    <w:rsid w:val="000F768F"/>
    <w:rsid w:val="00100DA7"/>
    <w:rsid w:val="001037BA"/>
    <w:rsid w:val="00121C20"/>
    <w:rsid w:val="00130B82"/>
    <w:rsid w:val="00144FC1"/>
    <w:rsid w:val="00147530"/>
    <w:rsid w:val="00150DB3"/>
    <w:rsid w:val="001608E8"/>
    <w:rsid w:val="00165D04"/>
    <w:rsid w:val="001B2497"/>
    <w:rsid w:val="001B4774"/>
    <w:rsid w:val="001B5BDE"/>
    <w:rsid w:val="001C57F7"/>
    <w:rsid w:val="001D1641"/>
    <w:rsid w:val="001E21E1"/>
    <w:rsid w:val="001F7173"/>
    <w:rsid w:val="00217ECF"/>
    <w:rsid w:val="00226A12"/>
    <w:rsid w:val="0023260A"/>
    <w:rsid w:val="0023552D"/>
    <w:rsid w:val="00236675"/>
    <w:rsid w:val="002406D6"/>
    <w:rsid w:val="00281228"/>
    <w:rsid w:val="0029000A"/>
    <w:rsid w:val="002D3242"/>
    <w:rsid w:val="002D674E"/>
    <w:rsid w:val="0031322C"/>
    <w:rsid w:val="0032006C"/>
    <w:rsid w:val="00326B73"/>
    <w:rsid w:val="0035166B"/>
    <w:rsid w:val="00360EB5"/>
    <w:rsid w:val="00371039"/>
    <w:rsid w:val="0037283C"/>
    <w:rsid w:val="003C76B3"/>
    <w:rsid w:val="003E1077"/>
    <w:rsid w:val="003E76CD"/>
    <w:rsid w:val="004001CE"/>
    <w:rsid w:val="004009EF"/>
    <w:rsid w:val="0041693E"/>
    <w:rsid w:val="0042690A"/>
    <w:rsid w:val="0043266E"/>
    <w:rsid w:val="00434DC2"/>
    <w:rsid w:val="004676E5"/>
    <w:rsid w:val="004A761B"/>
    <w:rsid w:val="004C2826"/>
    <w:rsid w:val="004C7EAD"/>
    <w:rsid w:val="00506398"/>
    <w:rsid w:val="005353A7"/>
    <w:rsid w:val="005448ED"/>
    <w:rsid w:val="0054709E"/>
    <w:rsid w:val="005813BF"/>
    <w:rsid w:val="005B34A2"/>
    <w:rsid w:val="005D0285"/>
    <w:rsid w:val="005E7925"/>
    <w:rsid w:val="005E7D75"/>
    <w:rsid w:val="005F0F15"/>
    <w:rsid w:val="00600026"/>
    <w:rsid w:val="00622E2F"/>
    <w:rsid w:val="006271C5"/>
    <w:rsid w:val="00632103"/>
    <w:rsid w:val="006906D0"/>
    <w:rsid w:val="0069333B"/>
    <w:rsid w:val="0069696A"/>
    <w:rsid w:val="006B48AC"/>
    <w:rsid w:val="006B7E57"/>
    <w:rsid w:val="006E6342"/>
    <w:rsid w:val="007047FF"/>
    <w:rsid w:val="00711CD1"/>
    <w:rsid w:val="00746A46"/>
    <w:rsid w:val="00755857"/>
    <w:rsid w:val="00761EB3"/>
    <w:rsid w:val="00797F9D"/>
    <w:rsid w:val="007B3651"/>
    <w:rsid w:val="00846AA7"/>
    <w:rsid w:val="00863472"/>
    <w:rsid w:val="00872E1B"/>
    <w:rsid w:val="00890DA0"/>
    <w:rsid w:val="008A1E24"/>
    <w:rsid w:val="008C229C"/>
    <w:rsid w:val="008C4CED"/>
    <w:rsid w:val="008D3219"/>
    <w:rsid w:val="00905DFD"/>
    <w:rsid w:val="00905E5D"/>
    <w:rsid w:val="009145D2"/>
    <w:rsid w:val="0091742E"/>
    <w:rsid w:val="0094597D"/>
    <w:rsid w:val="0097767A"/>
    <w:rsid w:val="009B1903"/>
    <w:rsid w:val="009C07EB"/>
    <w:rsid w:val="009C4EB7"/>
    <w:rsid w:val="009D1382"/>
    <w:rsid w:val="009D4381"/>
    <w:rsid w:val="00A12AC4"/>
    <w:rsid w:val="00A47BD0"/>
    <w:rsid w:val="00A54C16"/>
    <w:rsid w:val="00A54E3D"/>
    <w:rsid w:val="00A552E7"/>
    <w:rsid w:val="00AB5D53"/>
    <w:rsid w:val="00B00D53"/>
    <w:rsid w:val="00B11072"/>
    <w:rsid w:val="00B176A7"/>
    <w:rsid w:val="00B40981"/>
    <w:rsid w:val="00B530E3"/>
    <w:rsid w:val="00B67E0C"/>
    <w:rsid w:val="00B76A02"/>
    <w:rsid w:val="00B92379"/>
    <w:rsid w:val="00BB1A2F"/>
    <w:rsid w:val="00BD27C9"/>
    <w:rsid w:val="00BF4AD5"/>
    <w:rsid w:val="00C02F26"/>
    <w:rsid w:val="00C032E4"/>
    <w:rsid w:val="00C3367A"/>
    <w:rsid w:val="00C341B8"/>
    <w:rsid w:val="00C4397C"/>
    <w:rsid w:val="00C7301F"/>
    <w:rsid w:val="00C83818"/>
    <w:rsid w:val="00C925B6"/>
    <w:rsid w:val="00CA5179"/>
    <w:rsid w:val="00CB2F9A"/>
    <w:rsid w:val="00CD7324"/>
    <w:rsid w:val="00CE326E"/>
    <w:rsid w:val="00CE7CB0"/>
    <w:rsid w:val="00D02710"/>
    <w:rsid w:val="00D22C6B"/>
    <w:rsid w:val="00D30521"/>
    <w:rsid w:val="00D3361E"/>
    <w:rsid w:val="00D345E7"/>
    <w:rsid w:val="00D45225"/>
    <w:rsid w:val="00D504DC"/>
    <w:rsid w:val="00D84546"/>
    <w:rsid w:val="00D8531B"/>
    <w:rsid w:val="00D860D7"/>
    <w:rsid w:val="00D97E39"/>
    <w:rsid w:val="00DB35C2"/>
    <w:rsid w:val="00DD2C12"/>
    <w:rsid w:val="00DD4605"/>
    <w:rsid w:val="00DE7303"/>
    <w:rsid w:val="00E01A28"/>
    <w:rsid w:val="00E40FD0"/>
    <w:rsid w:val="00E609FC"/>
    <w:rsid w:val="00E81117"/>
    <w:rsid w:val="00E90C68"/>
    <w:rsid w:val="00EB0311"/>
    <w:rsid w:val="00EF5214"/>
    <w:rsid w:val="00EF6101"/>
    <w:rsid w:val="00F0650A"/>
    <w:rsid w:val="00F11D3B"/>
    <w:rsid w:val="00F11F37"/>
    <w:rsid w:val="00F3005D"/>
    <w:rsid w:val="00F414C6"/>
    <w:rsid w:val="00F44492"/>
    <w:rsid w:val="00F5451A"/>
    <w:rsid w:val="00F77330"/>
    <w:rsid w:val="00F93522"/>
    <w:rsid w:val="00F97D6B"/>
    <w:rsid w:val="00FA5A7B"/>
    <w:rsid w:val="00FB17E5"/>
    <w:rsid w:val="00FB7B32"/>
    <w:rsid w:val="00FC3F31"/>
    <w:rsid w:val="00FC797E"/>
    <w:rsid w:val="00FD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5F0F1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0F15"/>
  </w:style>
  <w:style w:type="character" w:styleId="a7">
    <w:name w:val="Hyperlink"/>
    <w:basedOn w:val="a0"/>
    <w:uiPriority w:val="99"/>
    <w:unhideWhenUsed/>
    <w:rsid w:val="005E79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D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DC2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84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F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5F0F1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0F15"/>
  </w:style>
  <w:style w:type="character" w:styleId="a7">
    <w:name w:val="Hyperlink"/>
    <w:basedOn w:val="a0"/>
    <w:uiPriority w:val="99"/>
    <w:unhideWhenUsed/>
    <w:rsid w:val="005E79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D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D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9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DDT-Direktor</dc:creator>
  <cp:lastModifiedBy>Пользователь</cp:lastModifiedBy>
  <cp:revision>11</cp:revision>
  <cp:lastPrinted>2021-07-16T08:44:00Z</cp:lastPrinted>
  <dcterms:created xsi:type="dcterms:W3CDTF">2022-06-15T02:40:00Z</dcterms:created>
  <dcterms:modified xsi:type="dcterms:W3CDTF">2022-06-16T03:47:00Z</dcterms:modified>
</cp:coreProperties>
</file>